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EEF5B" w14:textId="6D0C30E6" w:rsidR="006C68A3" w:rsidRDefault="00D62C84">
      <w:pPr>
        <w:pStyle w:val="1"/>
        <w:shd w:val="clear" w:color="auto" w:fill="auto"/>
        <w:jc w:val="center"/>
      </w:pPr>
      <w:r>
        <w:rPr>
          <w:b/>
          <w:bCs/>
          <w:noProof/>
          <w:lang w:bidi="ar-SA"/>
        </w:rPr>
        <w:drawing>
          <wp:inline distT="0" distB="0" distL="0" distR="0" wp14:anchorId="07BCE6F0" wp14:editId="09360630">
            <wp:extent cx="6343015" cy="8966200"/>
            <wp:effectExtent l="0" t="0" r="63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лан внеурочной деятельности МБОУ Гимназия им. Гали Сокороя с.Верхние Татышлы.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43015" cy="8966200"/>
                    </a:xfrm>
                    <a:prstGeom prst="rect">
                      <a:avLst/>
                    </a:prstGeom>
                  </pic:spPr>
                </pic:pic>
              </a:graphicData>
            </a:graphic>
          </wp:inline>
        </w:drawing>
      </w:r>
      <w:r w:rsidR="00120284">
        <w:rPr>
          <w:b/>
          <w:bCs/>
        </w:rPr>
        <w:lastRenderedPageBreak/>
        <w:t>ПОЯСНИТЕЛЬНАЯ ЗАПИСКА</w:t>
      </w:r>
    </w:p>
    <w:p w14:paraId="3439CB6E" w14:textId="325F3BBF" w:rsidR="006C68A3" w:rsidRDefault="00435875">
      <w:pPr>
        <w:pStyle w:val="1"/>
        <w:shd w:val="clear" w:color="auto" w:fill="auto"/>
        <w:jc w:val="center"/>
      </w:pPr>
      <w:r>
        <w:rPr>
          <w:b/>
          <w:bCs/>
        </w:rPr>
        <w:t>к</w:t>
      </w:r>
      <w:r w:rsidR="00120284">
        <w:rPr>
          <w:b/>
          <w:bCs/>
        </w:rPr>
        <w:t xml:space="preserve"> </w:t>
      </w:r>
      <w:r>
        <w:rPr>
          <w:b/>
          <w:bCs/>
        </w:rPr>
        <w:t xml:space="preserve">плану </w:t>
      </w:r>
      <w:r w:rsidR="00120284">
        <w:rPr>
          <w:b/>
          <w:bCs/>
        </w:rPr>
        <w:t>внеурочной деятельности</w:t>
      </w:r>
      <w:r>
        <w:rPr>
          <w:b/>
          <w:bCs/>
        </w:rPr>
        <w:t xml:space="preserve"> </w:t>
      </w:r>
      <w:r w:rsidR="00120284">
        <w:rPr>
          <w:b/>
          <w:bCs/>
        </w:rPr>
        <w:t xml:space="preserve">для </w:t>
      </w:r>
      <w:r>
        <w:rPr>
          <w:b/>
          <w:bCs/>
        </w:rPr>
        <w:t>1-4</w:t>
      </w:r>
      <w:r w:rsidR="00120284">
        <w:rPr>
          <w:b/>
          <w:bCs/>
        </w:rPr>
        <w:t xml:space="preserve"> классов</w:t>
      </w:r>
      <w:r>
        <w:rPr>
          <w:b/>
          <w:bCs/>
        </w:rPr>
        <w:t xml:space="preserve"> </w:t>
      </w:r>
      <w:r w:rsidR="00120284">
        <w:rPr>
          <w:b/>
          <w:bCs/>
        </w:rPr>
        <w:t>на 202</w:t>
      </w:r>
      <w:r w:rsidR="002974CA">
        <w:rPr>
          <w:b/>
          <w:bCs/>
        </w:rPr>
        <w:t>5</w:t>
      </w:r>
      <w:r w:rsidR="00120284">
        <w:rPr>
          <w:b/>
          <w:bCs/>
        </w:rPr>
        <w:t>-202</w:t>
      </w:r>
      <w:r w:rsidR="002974CA">
        <w:rPr>
          <w:b/>
          <w:bCs/>
        </w:rPr>
        <w:t>6</w:t>
      </w:r>
      <w:r w:rsidR="00120284">
        <w:rPr>
          <w:b/>
          <w:bCs/>
        </w:rPr>
        <w:t xml:space="preserve"> учебный год</w:t>
      </w:r>
    </w:p>
    <w:p w14:paraId="283E1C5F" w14:textId="77777777" w:rsidR="006C68A3" w:rsidRDefault="00120284">
      <w:pPr>
        <w:pStyle w:val="1"/>
        <w:shd w:val="clear" w:color="auto" w:fill="auto"/>
        <w:jc w:val="center"/>
      </w:pPr>
      <w:r>
        <w:rPr>
          <w:b/>
          <w:bCs/>
        </w:rPr>
        <w:t>Общие положения</w:t>
      </w:r>
      <w:bookmarkStart w:id="0" w:name="_GoBack"/>
      <w:bookmarkEnd w:id="0"/>
    </w:p>
    <w:p w14:paraId="49769FD3" w14:textId="77777777" w:rsidR="006C68A3" w:rsidRPr="003E11D8" w:rsidRDefault="00120284" w:rsidP="003E11D8">
      <w:pPr>
        <w:pStyle w:val="1"/>
        <w:shd w:val="clear" w:color="auto" w:fill="auto"/>
        <w:ind w:firstLine="709"/>
        <w:jc w:val="both"/>
      </w:pPr>
      <w:r w:rsidRPr="003E11D8">
        <w:t>Внеурочная деятельность для 1-4 классов является обязательной частью организационного раздела ООП НОО, а рабочие программы являются обязательной частью</w:t>
      </w:r>
      <w:r w:rsidR="003E11D8">
        <w:t xml:space="preserve"> </w:t>
      </w:r>
      <w:r w:rsidRPr="003E11D8">
        <w:t>содержательного раздела основной образовательной программы.</w:t>
      </w:r>
    </w:p>
    <w:p w14:paraId="66DE4D2C" w14:textId="4915B741" w:rsidR="00CE167C" w:rsidRPr="003E11D8" w:rsidRDefault="00120284" w:rsidP="00CE167C">
      <w:pPr>
        <w:pStyle w:val="1"/>
        <w:shd w:val="clear" w:color="auto" w:fill="auto"/>
        <w:tabs>
          <w:tab w:val="left" w:pos="4262"/>
        </w:tabs>
        <w:ind w:firstLine="709"/>
        <w:jc w:val="both"/>
      </w:pPr>
      <w:r w:rsidRPr="003E11D8">
        <w:t>Под внеурочной деятельностью</w:t>
      </w:r>
      <w:r w:rsidR="00422BC1" w:rsidRPr="003E11D8">
        <w:t xml:space="preserve"> </w:t>
      </w:r>
      <w:r w:rsidRPr="003E11D8">
        <w:t>следует понимать образовательную</w:t>
      </w:r>
      <w:r w:rsidR="00422BC1" w:rsidRPr="003E11D8">
        <w:t xml:space="preserve"> </w:t>
      </w:r>
      <w:r w:rsidRPr="003E11D8">
        <w:t>деятельность, направленную на достижение планируемых результатов освоения основных образовательных</w:t>
      </w:r>
      <w:r w:rsidR="00CE167C">
        <w:t xml:space="preserve"> </w:t>
      </w:r>
      <w:r w:rsidRPr="003E11D8">
        <w:t>программ</w:t>
      </w:r>
      <w:r w:rsidR="00422BC1" w:rsidRPr="003E11D8">
        <w:t xml:space="preserve"> </w:t>
      </w:r>
      <w:r w:rsidRPr="003E11D8">
        <w:t>(предметных,</w:t>
      </w:r>
      <w:r w:rsidR="00CE167C" w:rsidRPr="003E11D8">
        <w:t xml:space="preserve"> </w:t>
      </w:r>
      <w:proofErr w:type="spellStart"/>
      <w:r w:rsidRPr="003E11D8">
        <w:t>метапредметных</w:t>
      </w:r>
      <w:proofErr w:type="spellEnd"/>
      <w:r w:rsidRPr="003E11D8">
        <w:t xml:space="preserve"> </w:t>
      </w:r>
      <w:r w:rsidRPr="003E11D8">
        <w:rPr>
          <w:color w:val="0F0F0F"/>
        </w:rPr>
        <w:t xml:space="preserve">и </w:t>
      </w:r>
      <w:r w:rsidRPr="003E11D8">
        <w:t>личностных),</w:t>
      </w:r>
      <w:r w:rsidR="00422BC1" w:rsidRPr="003E11D8">
        <w:t xml:space="preserve"> </w:t>
      </w:r>
      <w:r w:rsidRPr="003E11D8">
        <w:t>осуществляемую в формах, отличных от у</w:t>
      </w:r>
      <w:r w:rsidR="002974CA">
        <w:t>рочных.</w:t>
      </w:r>
    </w:p>
    <w:p w14:paraId="794383EC" w14:textId="77777777" w:rsidR="00435875" w:rsidRPr="003E11D8" w:rsidRDefault="00435875" w:rsidP="003E11D8">
      <w:pPr>
        <w:pStyle w:val="1"/>
        <w:shd w:val="clear" w:color="auto" w:fill="auto"/>
        <w:ind w:firstLine="709"/>
        <w:jc w:val="both"/>
      </w:pPr>
      <w:r w:rsidRPr="003E11D8">
        <w:t>Формы внеурочной деятельности предусматривают активность и самостоятельность обучающихся, сочетают индивидуальную и групповую работу, обеспечивают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
    <w:p w14:paraId="1760D26D" w14:textId="77777777" w:rsidR="002974CA" w:rsidRDefault="00120284" w:rsidP="003E11D8">
      <w:pPr>
        <w:pStyle w:val="1"/>
        <w:shd w:val="clear" w:color="auto" w:fill="auto"/>
        <w:ind w:firstLine="709"/>
        <w:jc w:val="both"/>
      </w:pPr>
      <w:r w:rsidRPr="003E11D8">
        <w:t xml:space="preserve">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w:t>
      </w:r>
      <w:r w:rsidR="00422BC1" w:rsidRPr="003E11D8">
        <w:t xml:space="preserve">МБОУ </w:t>
      </w:r>
      <w:r w:rsidR="002974CA" w:rsidRPr="002974CA">
        <w:t xml:space="preserve">Гимназия </w:t>
      </w:r>
      <w:proofErr w:type="spellStart"/>
      <w:r w:rsidR="002974CA" w:rsidRPr="002974CA">
        <w:t>им.Гали</w:t>
      </w:r>
      <w:proofErr w:type="spellEnd"/>
      <w:r w:rsidR="002974CA" w:rsidRPr="002974CA">
        <w:t xml:space="preserve"> </w:t>
      </w:r>
      <w:proofErr w:type="spellStart"/>
      <w:r w:rsidR="002974CA" w:rsidRPr="002974CA">
        <w:t>Сокороя</w:t>
      </w:r>
      <w:proofErr w:type="spellEnd"/>
      <w:r w:rsidR="002974CA" w:rsidRPr="002974CA">
        <w:t xml:space="preserve"> </w:t>
      </w:r>
      <w:proofErr w:type="spellStart"/>
      <w:r w:rsidR="002974CA" w:rsidRPr="002974CA">
        <w:t>с.Верхние</w:t>
      </w:r>
      <w:proofErr w:type="spellEnd"/>
      <w:r w:rsidR="002974CA" w:rsidRPr="002974CA">
        <w:t xml:space="preserve"> Татышлы  </w:t>
      </w:r>
    </w:p>
    <w:p w14:paraId="3E86C33C" w14:textId="424976D6" w:rsidR="006C68A3" w:rsidRPr="003E11D8" w:rsidRDefault="00120284" w:rsidP="003E11D8">
      <w:pPr>
        <w:pStyle w:val="1"/>
        <w:shd w:val="clear" w:color="auto" w:fill="auto"/>
        <w:ind w:firstLine="709"/>
        <w:jc w:val="both"/>
      </w:pPr>
      <w:r w:rsidRPr="003E11D8">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14:paraId="435CCE08" w14:textId="3B1C63DC" w:rsidR="006C68A3" w:rsidRPr="003E11D8" w:rsidRDefault="00120284" w:rsidP="003E11D8">
      <w:pPr>
        <w:pStyle w:val="1"/>
        <w:shd w:val="clear" w:color="auto" w:fill="auto"/>
        <w:ind w:firstLine="709"/>
        <w:jc w:val="both"/>
      </w:pPr>
      <w:r w:rsidRPr="003E11D8">
        <w:t xml:space="preserve">При организации внеурочной деятельности обучающихся в </w:t>
      </w:r>
      <w:r w:rsidR="00802821">
        <w:t>гимназии</w:t>
      </w:r>
      <w:r w:rsidR="001A4A66" w:rsidRPr="003E11D8">
        <w:t xml:space="preserve"> </w:t>
      </w:r>
      <w:r w:rsidRPr="003E11D8">
        <w:t xml:space="preserve">используются ресурсы </w:t>
      </w:r>
      <w:proofErr w:type="gramStart"/>
      <w:r w:rsidR="00802821">
        <w:t>гимназии</w:t>
      </w:r>
      <w:r w:rsidR="001A4A66" w:rsidRPr="003E11D8">
        <w:t xml:space="preserve"> </w:t>
      </w:r>
      <w:r w:rsidRPr="003E11D8">
        <w:t xml:space="preserve"> и</w:t>
      </w:r>
      <w:proofErr w:type="gramEnd"/>
      <w:r w:rsidRPr="003E11D8">
        <w:t xml:space="preserve"> дополнительного образования.</w:t>
      </w:r>
    </w:p>
    <w:p w14:paraId="5A58EE0F" w14:textId="3EF06542" w:rsidR="006C68A3" w:rsidRPr="003E11D8" w:rsidRDefault="00120284" w:rsidP="003E11D8">
      <w:pPr>
        <w:pStyle w:val="1"/>
        <w:shd w:val="clear" w:color="auto" w:fill="auto"/>
        <w:ind w:firstLine="709"/>
        <w:jc w:val="both"/>
      </w:pPr>
      <w:r w:rsidRPr="003E11D8">
        <w:t xml:space="preserve">Внеурочная деятельность в </w:t>
      </w:r>
      <w:r w:rsidR="00E84BC6" w:rsidRPr="00E84BC6">
        <w:t xml:space="preserve">МБОУ Гимназия </w:t>
      </w:r>
      <w:proofErr w:type="spellStart"/>
      <w:r w:rsidR="00E84BC6" w:rsidRPr="00E84BC6">
        <w:t>им.Гали</w:t>
      </w:r>
      <w:proofErr w:type="spellEnd"/>
      <w:r w:rsidR="00E84BC6" w:rsidRPr="00E84BC6">
        <w:t xml:space="preserve"> </w:t>
      </w:r>
      <w:proofErr w:type="spellStart"/>
      <w:r w:rsidR="00E84BC6" w:rsidRPr="00E84BC6">
        <w:t>Сокороя</w:t>
      </w:r>
      <w:proofErr w:type="spellEnd"/>
      <w:r w:rsidR="00E84BC6" w:rsidRPr="00E84BC6">
        <w:t xml:space="preserve"> </w:t>
      </w:r>
      <w:proofErr w:type="spellStart"/>
      <w:r w:rsidR="00E84BC6" w:rsidRPr="00E84BC6">
        <w:t>с.Верхние</w:t>
      </w:r>
      <w:proofErr w:type="spellEnd"/>
      <w:r w:rsidR="00E84BC6" w:rsidRPr="00E84BC6">
        <w:t xml:space="preserve"> </w:t>
      </w:r>
      <w:proofErr w:type="gramStart"/>
      <w:r w:rsidR="00E84BC6" w:rsidRPr="00E84BC6">
        <w:t xml:space="preserve">Татышлы  </w:t>
      </w:r>
      <w:r w:rsidRPr="003E11D8">
        <w:t>организуется</w:t>
      </w:r>
      <w:proofErr w:type="gramEnd"/>
      <w:r w:rsidRPr="003E11D8">
        <w:t xml:space="preserve"> </w:t>
      </w:r>
      <w:r w:rsidRPr="003E11D8">
        <w:rPr>
          <w:iCs/>
        </w:rPr>
        <w:t>по направлениям развития личности мла</w:t>
      </w:r>
      <w:r w:rsidR="001A4A66" w:rsidRPr="003E11D8">
        <w:rPr>
          <w:iCs/>
        </w:rPr>
        <w:t>д</w:t>
      </w:r>
      <w:r w:rsidRPr="003E11D8">
        <w:rPr>
          <w:iCs/>
        </w:rPr>
        <w:t>шего школьника</w:t>
      </w:r>
      <w:r w:rsidRPr="003E11D8">
        <w:t xml:space="preserve"> с учетом намеченных задач внеурочной деятельности. Все ее формы представляются в </w:t>
      </w:r>
      <w:proofErr w:type="spellStart"/>
      <w:r w:rsidRPr="003E11D8">
        <w:t>деятельностных</w:t>
      </w:r>
      <w:proofErr w:type="spellEnd"/>
      <w:r w:rsidRPr="003E11D8">
        <w:t xml:space="preserve"> формулировках, что подчеркивает их практико-ориентированные характеристики. При выборе направлений и отборе содержания обучения </w:t>
      </w:r>
      <w:r w:rsidR="00E84BC6" w:rsidRPr="00E84BC6">
        <w:t xml:space="preserve">МБОУ Гимназия </w:t>
      </w:r>
      <w:proofErr w:type="spellStart"/>
      <w:r w:rsidR="00E84BC6" w:rsidRPr="00E84BC6">
        <w:t>им.Гали</w:t>
      </w:r>
      <w:proofErr w:type="spellEnd"/>
      <w:r w:rsidR="00E84BC6" w:rsidRPr="00E84BC6">
        <w:t xml:space="preserve"> </w:t>
      </w:r>
      <w:proofErr w:type="spellStart"/>
      <w:r w:rsidR="00E84BC6" w:rsidRPr="00E84BC6">
        <w:t>Сокороя</w:t>
      </w:r>
      <w:proofErr w:type="spellEnd"/>
      <w:r w:rsidR="00E84BC6" w:rsidRPr="00E84BC6">
        <w:t xml:space="preserve"> </w:t>
      </w:r>
      <w:proofErr w:type="spellStart"/>
      <w:r w:rsidR="00E84BC6" w:rsidRPr="00E84BC6">
        <w:t>с.Верхние</w:t>
      </w:r>
      <w:proofErr w:type="spellEnd"/>
      <w:r w:rsidR="00E84BC6" w:rsidRPr="00E84BC6">
        <w:t xml:space="preserve"> </w:t>
      </w:r>
      <w:proofErr w:type="gramStart"/>
      <w:r w:rsidR="00E84BC6" w:rsidRPr="00E84BC6">
        <w:t xml:space="preserve">Татышлы  </w:t>
      </w:r>
      <w:r w:rsidRPr="003E11D8">
        <w:t>учитывает</w:t>
      </w:r>
      <w:proofErr w:type="gramEnd"/>
      <w:r w:rsidRPr="003E11D8">
        <w:t>:</w:t>
      </w:r>
    </w:p>
    <w:p w14:paraId="20B19788" w14:textId="77777777" w:rsidR="006C68A3" w:rsidRPr="003E11D8" w:rsidRDefault="00120284" w:rsidP="003E11D8">
      <w:pPr>
        <w:pStyle w:val="1"/>
        <w:numPr>
          <w:ilvl w:val="0"/>
          <w:numId w:val="3"/>
        </w:numPr>
        <w:shd w:val="clear" w:color="auto" w:fill="auto"/>
        <w:tabs>
          <w:tab w:val="left" w:pos="569"/>
        </w:tabs>
        <w:ind w:firstLine="709"/>
        <w:jc w:val="both"/>
      </w:pPr>
      <w:r w:rsidRPr="003E11D8">
        <w:t>особенности образовательной организации (условия функционирования, тип школы, особенности контингента, кадровый состав);</w:t>
      </w:r>
    </w:p>
    <w:p w14:paraId="580F0D54" w14:textId="77777777" w:rsidR="006C68A3" w:rsidRPr="003E11D8" w:rsidRDefault="00120284" w:rsidP="003E11D8">
      <w:pPr>
        <w:pStyle w:val="1"/>
        <w:numPr>
          <w:ilvl w:val="0"/>
          <w:numId w:val="3"/>
        </w:numPr>
        <w:shd w:val="clear" w:color="auto" w:fill="auto"/>
        <w:tabs>
          <w:tab w:val="left" w:pos="569"/>
        </w:tabs>
        <w:ind w:firstLine="709"/>
        <w:jc w:val="both"/>
      </w:pPr>
      <w:r w:rsidRPr="003E11D8">
        <w:t>результаты диагностики успеваемости и уровня развития обучающихся, проблемы и трудности их учебной деятельности;</w:t>
      </w:r>
    </w:p>
    <w:p w14:paraId="547F2FF3" w14:textId="77777777" w:rsidR="006C68A3" w:rsidRPr="003E11D8" w:rsidRDefault="00120284" w:rsidP="003E11D8">
      <w:pPr>
        <w:pStyle w:val="1"/>
        <w:numPr>
          <w:ilvl w:val="0"/>
          <w:numId w:val="3"/>
        </w:numPr>
        <w:shd w:val="clear" w:color="auto" w:fill="auto"/>
        <w:tabs>
          <w:tab w:val="left" w:pos="569"/>
        </w:tabs>
        <w:ind w:firstLine="709"/>
        <w:jc w:val="both"/>
      </w:pPr>
      <w:r w:rsidRPr="003E11D8">
        <w:t>возможность обеспечить условия для организации разнообразных внеурочных занятий и их содержательная связь с урочной деятельностью;</w:t>
      </w:r>
    </w:p>
    <w:p w14:paraId="3098D55C" w14:textId="77777777" w:rsidR="002974CA" w:rsidRDefault="00120284" w:rsidP="002974CA">
      <w:pPr>
        <w:pStyle w:val="1"/>
        <w:numPr>
          <w:ilvl w:val="0"/>
          <w:numId w:val="3"/>
        </w:numPr>
        <w:shd w:val="clear" w:color="auto" w:fill="auto"/>
        <w:tabs>
          <w:tab w:val="left" w:pos="569"/>
        </w:tabs>
        <w:ind w:firstLine="709"/>
        <w:jc w:val="both"/>
      </w:pPr>
      <w:r w:rsidRPr="003E11D8">
        <w:t xml:space="preserve">особенности информационно-образовательной среды образовательной организации, национальные и культурные особенности региона, где находится </w:t>
      </w:r>
      <w:r w:rsidR="001A4A66" w:rsidRPr="003E11D8">
        <w:t xml:space="preserve">МБОУ </w:t>
      </w:r>
      <w:r w:rsidR="002974CA" w:rsidRPr="002974CA">
        <w:t xml:space="preserve">Гимназия </w:t>
      </w:r>
      <w:proofErr w:type="spellStart"/>
      <w:r w:rsidR="002974CA" w:rsidRPr="002974CA">
        <w:t>им.Гали</w:t>
      </w:r>
      <w:proofErr w:type="spellEnd"/>
      <w:r w:rsidR="002974CA" w:rsidRPr="002974CA">
        <w:t xml:space="preserve"> </w:t>
      </w:r>
      <w:proofErr w:type="spellStart"/>
      <w:r w:rsidR="002974CA" w:rsidRPr="002974CA">
        <w:t>Сокороя</w:t>
      </w:r>
      <w:proofErr w:type="spellEnd"/>
      <w:r w:rsidR="002974CA" w:rsidRPr="002974CA">
        <w:t xml:space="preserve"> </w:t>
      </w:r>
      <w:proofErr w:type="spellStart"/>
      <w:r w:rsidR="002974CA" w:rsidRPr="002974CA">
        <w:t>с.Верхние</w:t>
      </w:r>
      <w:proofErr w:type="spellEnd"/>
      <w:r w:rsidR="002974CA" w:rsidRPr="002974CA">
        <w:t xml:space="preserve"> Татышлы  </w:t>
      </w:r>
    </w:p>
    <w:p w14:paraId="194D9AB4" w14:textId="3F4E0EC1" w:rsidR="006C68A3" w:rsidRPr="003E11D8" w:rsidRDefault="001A4A66" w:rsidP="002974CA">
      <w:pPr>
        <w:pStyle w:val="1"/>
        <w:numPr>
          <w:ilvl w:val="0"/>
          <w:numId w:val="3"/>
        </w:numPr>
        <w:shd w:val="clear" w:color="auto" w:fill="auto"/>
        <w:tabs>
          <w:tab w:val="left" w:pos="569"/>
        </w:tabs>
        <w:ind w:firstLine="709"/>
        <w:jc w:val="both"/>
      </w:pPr>
      <w:r w:rsidRPr="003E11D8">
        <w:t xml:space="preserve"> </w:t>
      </w:r>
      <w:r w:rsidR="00120284" w:rsidRPr="002974CA">
        <w:rPr>
          <w:b/>
          <w:bCs/>
        </w:rPr>
        <w:t>Направления внеурочной деятельности и их содержательное наполнение</w:t>
      </w:r>
    </w:p>
    <w:p w14:paraId="5134B438" w14:textId="18E6F7B8" w:rsidR="006C68A3" w:rsidRPr="003E11D8" w:rsidRDefault="00120284" w:rsidP="003E11D8">
      <w:pPr>
        <w:pStyle w:val="1"/>
        <w:shd w:val="clear" w:color="auto" w:fill="auto"/>
        <w:ind w:firstLine="709"/>
        <w:jc w:val="both"/>
      </w:pPr>
      <w:r w:rsidRPr="003E11D8">
        <w:t xml:space="preserve">Направления внеурочной деятельности являются для </w:t>
      </w:r>
      <w:r w:rsidR="00E84BC6" w:rsidRPr="00E84BC6">
        <w:rPr>
          <w:bCs/>
        </w:rPr>
        <w:t xml:space="preserve">МБОУ Гимназия </w:t>
      </w:r>
      <w:proofErr w:type="spellStart"/>
      <w:r w:rsidR="00E84BC6" w:rsidRPr="00E84BC6">
        <w:rPr>
          <w:bCs/>
        </w:rPr>
        <w:t>им.Гали</w:t>
      </w:r>
      <w:proofErr w:type="spellEnd"/>
      <w:r w:rsidR="00E84BC6" w:rsidRPr="00E84BC6">
        <w:rPr>
          <w:bCs/>
        </w:rPr>
        <w:t xml:space="preserve"> </w:t>
      </w:r>
      <w:proofErr w:type="spellStart"/>
      <w:r w:rsidR="00E84BC6" w:rsidRPr="00E84BC6">
        <w:rPr>
          <w:bCs/>
        </w:rPr>
        <w:t>Сокороя</w:t>
      </w:r>
      <w:proofErr w:type="spellEnd"/>
      <w:r w:rsidR="00E84BC6" w:rsidRPr="00E84BC6">
        <w:rPr>
          <w:bCs/>
        </w:rPr>
        <w:t xml:space="preserve"> </w:t>
      </w:r>
      <w:proofErr w:type="spellStart"/>
      <w:r w:rsidR="00E84BC6" w:rsidRPr="00E84BC6">
        <w:rPr>
          <w:bCs/>
        </w:rPr>
        <w:t>с.Верхние</w:t>
      </w:r>
      <w:proofErr w:type="spellEnd"/>
      <w:r w:rsidR="00E84BC6" w:rsidRPr="00E84BC6">
        <w:rPr>
          <w:bCs/>
        </w:rPr>
        <w:t xml:space="preserve"> </w:t>
      </w:r>
      <w:proofErr w:type="gramStart"/>
      <w:r w:rsidR="00E84BC6" w:rsidRPr="00E84BC6">
        <w:rPr>
          <w:bCs/>
        </w:rPr>
        <w:t>Татышлы</w:t>
      </w:r>
      <w:r w:rsidR="00E84BC6">
        <w:rPr>
          <w:b/>
          <w:bCs/>
        </w:rPr>
        <w:t xml:space="preserve">  </w:t>
      </w:r>
      <w:r w:rsidRPr="003E11D8">
        <w:t>общими</w:t>
      </w:r>
      <w:proofErr w:type="gramEnd"/>
      <w:r w:rsidRPr="003E11D8">
        <w:t xml:space="preserve"> ориентирами. При отборе направлений внеурочной деятельности </w:t>
      </w:r>
      <w:r w:rsidR="00E84BC6" w:rsidRPr="00E84BC6">
        <w:t xml:space="preserve">МБОУ Гимназия </w:t>
      </w:r>
      <w:proofErr w:type="spellStart"/>
      <w:r w:rsidR="00E84BC6" w:rsidRPr="00E84BC6">
        <w:t>им.Гали</w:t>
      </w:r>
      <w:proofErr w:type="spellEnd"/>
      <w:r w:rsidR="00E84BC6" w:rsidRPr="00E84BC6">
        <w:t xml:space="preserve"> </w:t>
      </w:r>
      <w:proofErr w:type="spellStart"/>
      <w:r w:rsidR="00E84BC6" w:rsidRPr="00E84BC6">
        <w:t>Сокороя</w:t>
      </w:r>
      <w:proofErr w:type="spellEnd"/>
      <w:r w:rsidR="00E84BC6" w:rsidRPr="00E84BC6">
        <w:t xml:space="preserve"> </w:t>
      </w:r>
      <w:proofErr w:type="spellStart"/>
      <w:r w:rsidR="00E84BC6" w:rsidRPr="00E84BC6">
        <w:t>с.Верхние</w:t>
      </w:r>
      <w:proofErr w:type="spellEnd"/>
      <w:r w:rsidR="00E84BC6" w:rsidRPr="00E84BC6">
        <w:t xml:space="preserve"> </w:t>
      </w:r>
      <w:proofErr w:type="gramStart"/>
      <w:r w:rsidR="00E84BC6" w:rsidRPr="00E84BC6">
        <w:t xml:space="preserve">Татышлы  </w:t>
      </w:r>
      <w:r w:rsidRPr="003E11D8">
        <w:t>ориентируется</w:t>
      </w:r>
      <w:proofErr w:type="gramEnd"/>
      <w:r w:rsidRPr="003E11D8">
        <w:t>, прежде всего, на особенности функционирования, психолого</w:t>
      </w:r>
      <w:r w:rsidR="00EA56F7" w:rsidRPr="003E11D8">
        <w:t xml:space="preserve">- </w:t>
      </w:r>
      <w:r w:rsidRPr="003E11D8">
        <w:softHyphen/>
        <w:t>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14:paraId="6DF2B776" w14:textId="0A2D60CA" w:rsidR="006C68A3" w:rsidRPr="003E11D8" w:rsidRDefault="00120284" w:rsidP="003E11D8">
      <w:pPr>
        <w:pStyle w:val="1"/>
        <w:shd w:val="clear" w:color="auto" w:fill="auto"/>
        <w:ind w:firstLine="709"/>
        <w:jc w:val="both"/>
      </w:pPr>
      <w:r w:rsidRPr="003E11D8">
        <w:t xml:space="preserve">Модель организации внеурочной деятельности </w:t>
      </w:r>
      <w:r w:rsidR="00E84BC6" w:rsidRPr="00E84BC6">
        <w:t xml:space="preserve">МБОУ Гимназия </w:t>
      </w:r>
      <w:proofErr w:type="spellStart"/>
      <w:r w:rsidR="00E84BC6" w:rsidRPr="00E84BC6">
        <w:t>им.Гали</w:t>
      </w:r>
      <w:proofErr w:type="spellEnd"/>
      <w:r w:rsidR="00E84BC6" w:rsidRPr="00E84BC6">
        <w:t xml:space="preserve"> </w:t>
      </w:r>
      <w:proofErr w:type="spellStart"/>
      <w:r w:rsidR="00E84BC6" w:rsidRPr="00E84BC6">
        <w:t>Сокороя</w:t>
      </w:r>
      <w:proofErr w:type="spellEnd"/>
      <w:r w:rsidR="00E84BC6" w:rsidRPr="00E84BC6">
        <w:t xml:space="preserve"> </w:t>
      </w:r>
      <w:proofErr w:type="spellStart"/>
      <w:r w:rsidR="00E84BC6" w:rsidRPr="00E84BC6">
        <w:t>с.Верхние</w:t>
      </w:r>
      <w:proofErr w:type="spellEnd"/>
      <w:r w:rsidR="00E84BC6" w:rsidRPr="00E84BC6">
        <w:t xml:space="preserve"> </w:t>
      </w:r>
      <w:proofErr w:type="gramStart"/>
      <w:r w:rsidR="00E84BC6" w:rsidRPr="00E84BC6">
        <w:t xml:space="preserve">Татышлы  </w:t>
      </w:r>
      <w:r w:rsidRPr="003E11D8">
        <w:t>-</w:t>
      </w:r>
      <w:proofErr w:type="gramEnd"/>
      <w:r w:rsidRPr="003E11D8">
        <w:t xml:space="preserve"> план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13751205" w14:textId="77777777" w:rsidR="006C68A3" w:rsidRPr="003E11D8" w:rsidRDefault="00120284" w:rsidP="003E11D8">
      <w:pPr>
        <w:pStyle w:val="1"/>
        <w:shd w:val="clear" w:color="auto" w:fill="auto"/>
        <w:ind w:firstLine="709"/>
        <w:jc w:val="both"/>
      </w:pPr>
      <w:r w:rsidRPr="003E11D8">
        <w:rPr>
          <w:b/>
          <w:bCs/>
          <w:iCs/>
        </w:rPr>
        <w:lastRenderedPageBreak/>
        <w:t xml:space="preserve">Направления и цели внеурочной </w:t>
      </w:r>
      <w:r w:rsidR="0000005F" w:rsidRPr="003E11D8">
        <w:rPr>
          <w:b/>
          <w:bCs/>
          <w:iCs/>
        </w:rPr>
        <w:t>д</w:t>
      </w:r>
      <w:r w:rsidRPr="003E11D8">
        <w:rPr>
          <w:b/>
          <w:bCs/>
          <w:iCs/>
        </w:rPr>
        <w:t>еятельности</w:t>
      </w:r>
    </w:p>
    <w:p w14:paraId="0D410FE1" w14:textId="77777777" w:rsidR="006C68A3" w:rsidRPr="003E11D8" w:rsidRDefault="00120284" w:rsidP="003E11D8">
      <w:pPr>
        <w:pStyle w:val="1"/>
        <w:shd w:val="clear" w:color="auto" w:fill="auto"/>
        <w:ind w:firstLine="709"/>
        <w:jc w:val="both"/>
      </w:pPr>
      <w:r w:rsidRPr="003E11D8">
        <w:t>План внеурочной деятельности включает в себя следующие направления:</w:t>
      </w:r>
    </w:p>
    <w:p w14:paraId="140AD7D9" w14:textId="77777777" w:rsidR="006C68A3" w:rsidRPr="003E11D8" w:rsidRDefault="00120284" w:rsidP="003E11D8">
      <w:pPr>
        <w:pStyle w:val="1"/>
        <w:numPr>
          <w:ilvl w:val="0"/>
          <w:numId w:val="4"/>
        </w:numPr>
        <w:shd w:val="clear" w:color="auto" w:fill="auto"/>
        <w:tabs>
          <w:tab w:val="left" w:pos="221"/>
        </w:tabs>
        <w:ind w:firstLine="709"/>
        <w:jc w:val="both"/>
      </w:pPr>
      <w:r w:rsidRPr="003E11D8">
        <w:t>информационно-просветительские занятия патриотической, нравственной и экологической направленности;</w:t>
      </w:r>
    </w:p>
    <w:p w14:paraId="7F0760A4" w14:textId="77777777" w:rsidR="006C68A3" w:rsidRPr="003E11D8" w:rsidRDefault="00120284" w:rsidP="003E11D8">
      <w:pPr>
        <w:pStyle w:val="1"/>
        <w:numPr>
          <w:ilvl w:val="0"/>
          <w:numId w:val="4"/>
        </w:numPr>
        <w:shd w:val="clear" w:color="auto" w:fill="auto"/>
        <w:tabs>
          <w:tab w:val="left" w:pos="221"/>
        </w:tabs>
        <w:ind w:firstLine="709"/>
        <w:jc w:val="both"/>
      </w:pPr>
      <w:r w:rsidRPr="003E11D8">
        <w:t>занятия по формированию функциональной грамотности обучающихся;</w:t>
      </w:r>
    </w:p>
    <w:p w14:paraId="5913785A" w14:textId="77777777" w:rsidR="006C68A3" w:rsidRPr="003E11D8" w:rsidRDefault="00120284" w:rsidP="003E11D8">
      <w:pPr>
        <w:pStyle w:val="1"/>
        <w:numPr>
          <w:ilvl w:val="0"/>
          <w:numId w:val="4"/>
        </w:numPr>
        <w:shd w:val="clear" w:color="auto" w:fill="auto"/>
        <w:tabs>
          <w:tab w:val="left" w:pos="221"/>
        </w:tabs>
        <w:ind w:firstLine="709"/>
        <w:jc w:val="both"/>
      </w:pPr>
      <w:r w:rsidRPr="003E11D8">
        <w:t xml:space="preserve">занятия, направленные на реализацию </w:t>
      </w:r>
      <w:proofErr w:type="spellStart"/>
      <w:r w:rsidRPr="003E11D8">
        <w:t>профориентационных</w:t>
      </w:r>
      <w:proofErr w:type="spellEnd"/>
      <w:r w:rsidRPr="003E11D8">
        <w:t xml:space="preserve"> интересов;</w:t>
      </w:r>
    </w:p>
    <w:p w14:paraId="5AFCE970" w14:textId="77777777" w:rsidR="006C68A3" w:rsidRPr="003E11D8" w:rsidRDefault="00120284" w:rsidP="003E11D8">
      <w:pPr>
        <w:pStyle w:val="1"/>
        <w:numPr>
          <w:ilvl w:val="0"/>
          <w:numId w:val="4"/>
        </w:numPr>
        <w:shd w:val="clear" w:color="auto" w:fill="auto"/>
        <w:tabs>
          <w:tab w:val="left" w:pos="221"/>
        </w:tabs>
        <w:ind w:firstLine="709"/>
        <w:jc w:val="both"/>
      </w:pPr>
      <w:r w:rsidRPr="003E11D8">
        <w:t xml:space="preserve">занятия, связанные с реализацией </w:t>
      </w:r>
      <w:proofErr w:type="gramStart"/>
      <w:r w:rsidRPr="003E11D8">
        <w:t>особых интеллектуальных и социокультурных потребностей</w:t>
      </w:r>
      <w:proofErr w:type="gramEnd"/>
      <w:r w:rsidRPr="003E11D8">
        <w:t xml:space="preserve"> обучающихся включая занятия по дополнительному или углубленному изучению учебных предметов или модулей;</w:t>
      </w:r>
    </w:p>
    <w:p w14:paraId="3394583D" w14:textId="77777777" w:rsidR="006C68A3" w:rsidRPr="003E11D8" w:rsidRDefault="00120284" w:rsidP="003E11D8">
      <w:pPr>
        <w:pStyle w:val="1"/>
        <w:numPr>
          <w:ilvl w:val="0"/>
          <w:numId w:val="4"/>
        </w:numPr>
        <w:shd w:val="clear" w:color="auto" w:fill="auto"/>
        <w:tabs>
          <w:tab w:val="left" w:pos="229"/>
        </w:tabs>
        <w:ind w:firstLine="709"/>
        <w:jc w:val="both"/>
      </w:pPr>
      <w:r w:rsidRPr="003E11D8">
        <w:t xml:space="preserve">занятия, направленные на удовлетворение интересов и </w:t>
      </w:r>
      <w:proofErr w:type="gramStart"/>
      <w:r w:rsidRPr="003E11D8">
        <w:t>потребностей</w:t>
      </w:r>
      <w:proofErr w:type="gramEnd"/>
      <w:r w:rsidRPr="003E11D8">
        <w:t xml:space="preserve"> обучающихся в творческом и физическом развитии, помощь в самореализации, раскрытии и развитии способностей и талантов;</w:t>
      </w:r>
    </w:p>
    <w:p w14:paraId="5D09DAE0" w14:textId="77777777" w:rsidR="006C68A3" w:rsidRPr="003E11D8" w:rsidRDefault="00120284" w:rsidP="003E11D8">
      <w:pPr>
        <w:pStyle w:val="1"/>
        <w:numPr>
          <w:ilvl w:val="0"/>
          <w:numId w:val="4"/>
        </w:numPr>
        <w:shd w:val="clear" w:color="auto" w:fill="auto"/>
        <w:tabs>
          <w:tab w:val="left" w:pos="221"/>
        </w:tabs>
        <w:ind w:firstLine="709"/>
        <w:jc w:val="both"/>
      </w:pPr>
      <w:r w:rsidRPr="003E11D8">
        <w:t>занятия, направленные, на удовлетворение социальных интересов и потребностей обучающихся.</w:t>
      </w:r>
    </w:p>
    <w:p w14:paraId="5E1E9E7C" w14:textId="77777777" w:rsidR="006C68A3" w:rsidRPr="003E11D8" w:rsidRDefault="00120284" w:rsidP="003E11D8">
      <w:pPr>
        <w:pStyle w:val="1"/>
        <w:shd w:val="clear" w:color="auto" w:fill="auto"/>
        <w:ind w:firstLine="709"/>
        <w:jc w:val="both"/>
      </w:pPr>
      <w:r w:rsidRPr="003E11D8">
        <w:rPr>
          <w:b/>
          <w:bCs/>
        </w:rPr>
        <w:t>План внеурочной деятельности включает в себя следующие курсы</w:t>
      </w:r>
      <w:r w:rsidRPr="003E11D8">
        <w:t>:</w:t>
      </w:r>
    </w:p>
    <w:p w14:paraId="57B2F674" w14:textId="77777777" w:rsidR="006C68A3" w:rsidRPr="003E11D8" w:rsidRDefault="00120284" w:rsidP="003E11D8">
      <w:pPr>
        <w:pStyle w:val="1"/>
        <w:numPr>
          <w:ilvl w:val="0"/>
          <w:numId w:val="5"/>
        </w:numPr>
        <w:shd w:val="clear" w:color="auto" w:fill="auto"/>
        <w:tabs>
          <w:tab w:val="left" w:pos="306"/>
        </w:tabs>
        <w:ind w:firstLine="709"/>
        <w:jc w:val="both"/>
      </w:pPr>
      <w:r w:rsidRPr="003E11D8">
        <w:rPr>
          <w:b/>
          <w:bCs/>
        </w:rPr>
        <w:t>Спортивно-оздоровительная деятельность</w:t>
      </w:r>
    </w:p>
    <w:p w14:paraId="07A5A034" w14:textId="77777777" w:rsidR="006C68A3" w:rsidRPr="003E11D8" w:rsidRDefault="00120284" w:rsidP="003E11D8">
      <w:pPr>
        <w:pStyle w:val="1"/>
        <w:shd w:val="clear" w:color="auto" w:fill="auto"/>
        <w:ind w:firstLine="709"/>
        <w:jc w:val="both"/>
      </w:pPr>
      <w:r w:rsidRPr="003E11D8">
        <w:rPr>
          <w:b/>
          <w:bCs/>
          <w:i/>
          <w:iCs/>
        </w:rPr>
        <w:t xml:space="preserve">Занятия, направленные на удовлетворение интересов и </w:t>
      </w:r>
      <w:proofErr w:type="gramStart"/>
      <w:r w:rsidRPr="003E11D8">
        <w:rPr>
          <w:b/>
          <w:bCs/>
          <w:i/>
          <w:iCs/>
        </w:rPr>
        <w:t>потребностей</w:t>
      </w:r>
      <w:proofErr w:type="gramEnd"/>
      <w:r w:rsidRPr="003E11D8">
        <w:rPr>
          <w:b/>
          <w:bCs/>
          <w:i/>
          <w:iCs/>
        </w:rPr>
        <w:t xml:space="preserve"> обучающихся в творческом и физическом развитии, помощь в самореализации, раскрытии и развитии способностей и талантов</w:t>
      </w:r>
    </w:p>
    <w:p w14:paraId="77FF991E" w14:textId="77777777" w:rsidR="006C68A3" w:rsidRPr="003E11D8" w:rsidRDefault="00120284" w:rsidP="003E11D8">
      <w:pPr>
        <w:pStyle w:val="1"/>
        <w:shd w:val="clear" w:color="auto" w:fill="auto"/>
        <w:ind w:firstLine="709"/>
        <w:jc w:val="both"/>
      </w:pPr>
      <w:r w:rsidRPr="003E11D8">
        <w:rPr>
          <w:b/>
          <w:bCs/>
        </w:rPr>
        <w:t>Физическая культура «</w:t>
      </w:r>
      <w:r w:rsidR="004E3016">
        <w:rPr>
          <w:b/>
          <w:bCs/>
        </w:rPr>
        <w:t>Подвижные игры</w:t>
      </w:r>
      <w:r w:rsidRPr="003E11D8">
        <w:rPr>
          <w:b/>
          <w:bCs/>
        </w:rPr>
        <w:t>»</w:t>
      </w:r>
    </w:p>
    <w:p w14:paraId="23A216E0" w14:textId="77777777" w:rsidR="006C68A3" w:rsidRPr="003E11D8" w:rsidRDefault="00120284" w:rsidP="003E11D8">
      <w:pPr>
        <w:pStyle w:val="1"/>
        <w:shd w:val="clear" w:color="auto" w:fill="auto"/>
        <w:ind w:firstLine="709"/>
        <w:jc w:val="both"/>
      </w:pPr>
      <w:r w:rsidRPr="003E11D8">
        <w:t>Цель: формирование представлений учащихся о здоровом образе жизни, развитие физической активности и двигательных навыков.</w:t>
      </w:r>
    </w:p>
    <w:p w14:paraId="1C545656" w14:textId="77777777" w:rsidR="006C68A3" w:rsidRPr="003E11D8" w:rsidRDefault="00120284" w:rsidP="003E11D8">
      <w:pPr>
        <w:pStyle w:val="1"/>
        <w:shd w:val="clear" w:color="auto" w:fill="auto"/>
        <w:ind w:firstLine="709"/>
        <w:jc w:val="both"/>
      </w:pPr>
      <w:r w:rsidRPr="00F97387">
        <w:rPr>
          <w:iCs/>
        </w:rPr>
        <w:t>Форма организации:</w:t>
      </w:r>
      <w:r w:rsidRPr="003E11D8">
        <w:t xml:space="preserve"> кружок, секция, спортивная студия: учебный курс физической культуры.</w:t>
      </w:r>
    </w:p>
    <w:p w14:paraId="40668F4C" w14:textId="41B9316E" w:rsidR="006C68A3" w:rsidRPr="00E84BC6" w:rsidRDefault="00120284" w:rsidP="00E84BC6">
      <w:pPr>
        <w:pStyle w:val="1"/>
        <w:numPr>
          <w:ilvl w:val="0"/>
          <w:numId w:val="5"/>
        </w:numPr>
        <w:shd w:val="clear" w:color="auto" w:fill="auto"/>
        <w:ind w:firstLine="709"/>
        <w:jc w:val="both"/>
      </w:pPr>
      <w:r w:rsidRPr="00E84BC6">
        <w:rPr>
          <w:b/>
          <w:bCs/>
          <w:iCs/>
        </w:rPr>
        <w:t>Информационно-просветительские занятия патриотической, нравственной и экологической направленности</w:t>
      </w:r>
    </w:p>
    <w:p w14:paraId="399422F6" w14:textId="77777777" w:rsidR="006C68A3" w:rsidRPr="003E11D8" w:rsidRDefault="00120284" w:rsidP="003E11D8">
      <w:pPr>
        <w:pStyle w:val="1"/>
        <w:shd w:val="clear" w:color="auto" w:fill="auto"/>
        <w:ind w:firstLine="709"/>
        <w:jc w:val="both"/>
      </w:pPr>
      <w:r w:rsidRPr="003E11D8">
        <w:rPr>
          <w:b/>
          <w:bCs/>
        </w:rPr>
        <w:t>«Разговор</w:t>
      </w:r>
      <w:r w:rsidR="00D30A57">
        <w:rPr>
          <w:b/>
          <w:bCs/>
        </w:rPr>
        <w:t>ы</w:t>
      </w:r>
      <w:r w:rsidRPr="003E11D8">
        <w:rPr>
          <w:b/>
          <w:bCs/>
        </w:rPr>
        <w:t xml:space="preserve"> о важном»</w:t>
      </w:r>
    </w:p>
    <w:p w14:paraId="030E14BB" w14:textId="77777777" w:rsidR="006C68A3" w:rsidRPr="003E11D8" w:rsidRDefault="00120284" w:rsidP="003E11D8">
      <w:pPr>
        <w:pStyle w:val="1"/>
        <w:shd w:val="clear" w:color="auto" w:fill="auto"/>
        <w:ind w:firstLine="709"/>
        <w:jc w:val="both"/>
      </w:pPr>
      <w:r w:rsidRPr="003E11D8">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 расширение знаний о важности для жизни и развития человека речевого общения с</w:t>
      </w:r>
      <w:r w:rsidR="003E11D8">
        <w:t xml:space="preserve"> </w:t>
      </w:r>
      <w:r w:rsidRPr="003E11D8">
        <w:t>другими людьми; формирование коммуникативной культуры диалога, правил ведения дискуссии, развитие языковой интуиции.</w:t>
      </w:r>
    </w:p>
    <w:p w14:paraId="4E3E09D9" w14:textId="77777777" w:rsidR="006C68A3" w:rsidRPr="003E11D8" w:rsidRDefault="00120284" w:rsidP="003E11D8">
      <w:pPr>
        <w:pStyle w:val="1"/>
        <w:shd w:val="clear" w:color="auto" w:fill="auto"/>
        <w:ind w:firstLine="709"/>
        <w:jc w:val="both"/>
      </w:pPr>
      <w:r w:rsidRPr="00F97387">
        <w:rPr>
          <w:iCs/>
        </w:rPr>
        <w:t>Форма организации:</w:t>
      </w:r>
      <w:r w:rsidRPr="003E11D8">
        <w:rPr>
          <w:i/>
          <w:iCs/>
        </w:rPr>
        <w:t xml:space="preserve"> кружок,</w:t>
      </w:r>
      <w:r w:rsidRPr="003E11D8">
        <w:t xml:space="preserve"> дискуссионный клуб, творческая студия, сбор литературного материала, его редактирование, конструирование структуры, формы организации и оформления журнала.</w:t>
      </w:r>
    </w:p>
    <w:p w14:paraId="3D0CA15A" w14:textId="77777777" w:rsidR="006C68A3" w:rsidRPr="003E11D8" w:rsidRDefault="00120284" w:rsidP="003E11D8">
      <w:pPr>
        <w:pStyle w:val="1"/>
        <w:numPr>
          <w:ilvl w:val="0"/>
          <w:numId w:val="5"/>
        </w:numPr>
        <w:shd w:val="clear" w:color="auto" w:fill="auto"/>
        <w:tabs>
          <w:tab w:val="left" w:pos="978"/>
        </w:tabs>
        <w:ind w:firstLine="709"/>
        <w:jc w:val="both"/>
      </w:pPr>
      <w:r w:rsidRPr="003E11D8">
        <w:rPr>
          <w:b/>
          <w:bCs/>
        </w:rPr>
        <w:t>Художественно-эстетическая творческая деятельность</w:t>
      </w:r>
    </w:p>
    <w:p w14:paraId="2896CA2C" w14:textId="77777777" w:rsidR="006C68A3" w:rsidRPr="003E11D8" w:rsidRDefault="00120284" w:rsidP="003E11D8">
      <w:pPr>
        <w:pStyle w:val="1"/>
        <w:shd w:val="clear" w:color="auto" w:fill="auto"/>
        <w:ind w:firstLine="709"/>
        <w:jc w:val="both"/>
      </w:pPr>
      <w:r w:rsidRPr="003E11D8">
        <w:rPr>
          <w:b/>
          <w:bCs/>
          <w:i/>
          <w:iCs/>
        </w:rPr>
        <w:t xml:space="preserve">Занятия, связанные с реализацией особых интеллектуальных и социокультурных потребностей обучающихся, включая занятия по </w:t>
      </w:r>
      <w:r w:rsidR="00D30A57">
        <w:rPr>
          <w:b/>
          <w:bCs/>
          <w:i/>
          <w:iCs/>
        </w:rPr>
        <w:t>д</w:t>
      </w:r>
      <w:r w:rsidRPr="003E11D8">
        <w:rPr>
          <w:b/>
          <w:bCs/>
          <w:i/>
          <w:iCs/>
        </w:rPr>
        <w:t>ополнительному или уг</w:t>
      </w:r>
      <w:r w:rsidR="001658A7" w:rsidRPr="003E11D8">
        <w:rPr>
          <w:b/>
          <w:bCs/>
          <w:i/>
          <w:iCs/>
        </w:rPr>
        <w:t>лубленному изучению учебных предметов или мод</w:t>
      </w:r>
      <w:r w:rsidRPr="003E11D8">
        <w:rPr>
          <w:b/>
          <w:bCs/>
          <w:i/>
          <w:iCs/>
        </w:rPr>
        <w:t>улей</w:t>
      </w:r>
    </w:p>
    <w:p w14:paraId="3BD6B09C" w14:textId="77777777" w:rsidR="006C68A3" w:rsidRPr="003E11D8" w:rsidRDefault="00120284" w:rsidP="003E11D8">
      <w:pPr>
        <w:pStyle w:val="1"/>
        <w:shd w:val="clear" w:color="auto" w:fill="auto"/>
        <w:ind w:firstLine="709"/>
        <w:jc w:val="both"/>
      </w:pPr>
      <w:r w:rsidRPr="003E11D8">
        <w:rPr>
          <w:b/>
          <w:bCs/>
        </w:rPr>
        <w:t>«</w:t>
      </w:r>
      <w:r w:rsidR="00D30A57">
        <w:rPr>
          <w:b/>
          <w:bCs/>
        </w:rPr>
        <w:t>В мире искусств</w:t>
      </w:r>
      <w:r w:rsidRPr="003E11D8">
        <w:rPr>
          <w:b/>
          <w:bCs/>
        </w:rPr>
        <w:t>»</w:t>
      </w:r>
    </w:p>
    <w:p w14:paraId="3642141C" w14:textId="77777777" w:rsidR="006C68A3" w:rsidRPr="003E11D8" w:rsidRDefault="00120284" w:rsidP="003E11D8">
      <w:pPr>
        <w:pStyle w:val="1"/>
        <w:shd w:val="clear" w:color="auto" w:fill="auto"/>
        <w:ind w:firstLine="709"/>
        <w:jc w:val="both"/>
      </w:pPr>
      <w:r w:rsidRPr="003E11D8">
        <w:t>Цель: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200A3BEF" w14:textId="77777777" w:rsidR="006C68A3" w:rsidRPr="003E11D8" w:rsidRDefault="00120284" w:rsidP="003E11D8">
      <w:pPr>
        <w:pStyle w:val="1"/>
        <w:shd w:val="clear" w:color="auto" w:fill="auto"/>
        <w:ind w:firstLine="709"/>
        <w:jc w:val="both"/>
      </w:pPr>
      <w:r w:rsidRPr="00F97387">
        <w:rPr>
          <w:iCs/>
        </w:rPr>
        <w:t>Форма организации: кружки,</w:t>
      </w:r>
      <w:r w:rsidRPr="003E11D8">
        <w:t xml:space="preserve"> творческие мастерские («Природа и творчество», «Юные художники»); выставки творческих работ.</w:t>
      </w:r>
    </w:p>
    <w:p w14:paraId="43A9F76C" w14:textId="77777777" w:rsidR="006C68A3" w:rsidRPr="003E11D8" w:rsidRDefault="00120284" w:rsidP="003E11D8">
      <w:pPr>
        <w:pStyle w:val="1"/>
        <w:shd w:val="clear" w:color="auto" w:fill="auto"/>
        <w:ind w:firstLine="709"/>
        <w:jc w:val="both"/>
      </w:pPr>
      <w:r w:rsidRPr="003E11D8">
        <w:rPr>
          <w:b/>
          <w:bCs/>
        </w:rPr>
        <w:t>«</w:t>
      </w:r>
      <w:r w:rsidR="00D30A57">
        <w:rPr>
          <w:b/>
          <w:bCs/>
        </w:rPr>
        <w:t>В гостях у музыки</w:t>
      </w:r>
      <w:r w:rsidRPr="003E11D8">
        <w:rPr>
          <w:b/>
          <w:bCs/>
        </w:rPr>
        <w:t>»</w:t>
      </w:r>
    </w:p>
    <w:p w14:paraId="6A85BB88" w14:textId="77777777" w:rsidR="006C68A3" w:rsidRPr="003E11D8" w:rsidRDefault="00120284" w:rsidP="003E11D8">
      <w:pPr>
        <w:pStyle w:val="1"/>
        <w:shd w:val="clear" w:color="auto" w:fill="auto"/>
        <w:tabs>
          <w:tab w:val="left" w:pos="1747"/>
        </w:tabs>
        <w:ind w:firstLine="709"/>
        <w:jc w:val="both"/>
      </w:pPr>
      <w:r w:rsidRPr="003E11D8">
        <w:t>Цель:</w:t>
      </w:r>
      <w:r w:rsidRPr="003E11D8">
        <w:tab/>
        <w:t>заключается в передаче положительного духовного опыта поколений,</w:t>
      </w:r>
      <w:r w:rsidR="001658A7" w:rsidRPr="003E11D8">
        <w:t xml:space="preserve"> </w:t>
      </w:r>
      <w:r w:rsidRPr="003E11D8">
        <w:t xml:space="preserve">сконцентрированного в музыкальном, вокальном искусстве в его наиболее полном виде и развитии на этой основе положительных черт и свойств личности школьника, способность к импровизации и творчеству, расширение музыкального кругозора, знаний обучающихся о </w:t>
      </w:r>
      <w:r w:rsidRPr="003E11D8">
        <w:lastRenderedPageBreak/>
        <w:t>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14:paraId="27782D52" w14:textId="77777777" w:rsidR="006C68A3" w:rsidRPr="003E11D8" w:rsidRDefault="00120284" w:rsidP="003E11D8">
      <w:pPr>
        <w:pStyle w:val="1"/>
        <w:shd w:val="clear" w:color="auto" w:fill="auto"/>
        <w:ind w:firstLine="709"/>
        <w:jc w:val="both"/>
      </w:pPr>
      <w:r w:rsidRPr="00F97387">
        <w:rPr>
          <w:iCs/>
        </w:rPr>
        <w:t>Форма организации: кружок,</w:t>
      </w:r>
      <w:r w:rsidRPr="003E11D8">
        <w:t xml:space="preserve"> музыкальный салон; концертные программы, хоровая студия, студия народных инструментов, студия, постановка концертных номеров.</w:t>
      </w:r>
    </w:p>
    <w:p w14:paraId="486F5F42" w14:textId="77777777" w:rsidR="006C68A3" w:rsidRPr="003E11D8" w:rsidRDefault="00120284" w:rsidP="003E11D8">
      <w:pPr>
        <w:pStyle w:val="1"/>
        <w:numPr>
          <w:ilvl w:val="0"/>
          <w:numId w:val="5"/>
        </w:numPr>
        <w:shd w:val="clear" w:color="auto" w:fill="auto"/>
        <w:tabs>
          <w:tab w:val="left" w:pos="978"/>
        </w:tabs>
        <w:ind w:firstLine="709"/>
        <w:jc w:val="both"/>
      </w:pPr>
      <w:r w:rsidRPr="003E11D8">
        <w:rPr>
          <w:b/>
          <w:bCs/>
        </w:rPr>
        <w:t>Информационная культура</w:t>
      </w:r>
    </w:p>
    <w:p w14:paraId="73A630DA" w14:textId="77777777" w:rsidR="006C68A3" w:rsidRPr="003E11D8" w:rsidRDefault="00120284" w:rsidP="003E11D8">
      <w:pPr>
        <w:pStyle w:val="1"/>
        <w:shd w:val="clear" w:color="auto" w:fill="auto"/>
        <w:ind w:firstLine="709"/>
        <w:jc w:val="both"/>
      </w:pPr>
      <w:r w:rsidRPr="003E11D8">
        <w:rPr>
          <w:b/>
          <w:bCs/>
          <w:i/>
          <w:iCs/>
        </w:rPr>
        <w:t xml:space="preserve">Занятия, направленные на реализацию </w:t>
      </w:r>
      <w:proofErr w:type="spellStart"/>
      <w:r w:rsidRPr="003E11D8">
        <w:rPr>
          <w:b/>
          <w:bCs/>
          <w:i/>
          <w:iCs/>
        </w:rPr>
        <w:t>профориентационных</w:t>
      </w:r>
      <w:proofErr w:type="spellEnd"/>
      <w:r w:rsidRPr="003E11D8">
        <w:rPr>
          <w:b/>
          <w:bCs/>
          <w:i/>
          <w:iCs/>
        </w:rPr>
        <w:t xml:space="preserve"> интересов</w:t>
      </w:r>
    </w:p>
    <w:p w14:paraId="49AD1F25" w14:textId="77777777" w:rsidR="006C68A3" w:rsidRPr="003E11D8" w:rsidRDefault="00120284" w:rsidP="003E11D8">
      <w:pPr>
        <w:pStyle w:val="1"/>
        <w:shd w:val="clear" w:color="auto" w:fill="auto"/>
        <w:ind w:firstLine="709"/>
        <w:jc w:val="both"/>
      </w:pPr>
      <w:r w:rsidRPr="003E11D8">
        <w:rPr>
          <w:b/>
          <w:bCs/>
        </w:rPr>
        <w:t>«Тропинка в мир профессий»</w:t>
      </w:r>
    </w:p>
    <w:p w14:paraId="1190A357" w14:textId="77777777" w:rsidR="006C68A3" w:rsidRPr="003E11D8" w:rsidRDefault="00120284" w:rsidP="003E11D8">
      <w:pPr>
        <w:pStyle w:val="1"/>
        <w:shd w:val="clear" w:color="auto" w:fill="auto"/>
        <w:ind w:firstLine="709"/>
        <w:jc w:val="both"/>
      </w:pPr>
      <w:r w:rsidRPr="003E11D8">
        <w:t>Цель: - это формирование представлений обучающихся о разнообразии профессий и значимости труда в жизни человека, формирование представлений о различных профессиях; знакомство с малоизвестными профессиями, современными, их социальной значимостью и содержанием.</w:t>
      </w:r>
    </w:p>
    <w:p w14:paraId="74D6EC5C" w14:textId="77777777" w:rsidR="006C68A3" w:rsidRPr="003E11D8" w:rsidRDefault="00120284" w:rsidP="003E11D8">
      <w:pPr>
        <w:pStyle w:val="1"/>
        <w:shd w:val="clear" w:color="auto" w:fill="auto"/>
        <w:ind w:firstLine="709"/>
        <w:jc w:val="both"/>
      </w:pPr>
      <w:r w:rsidRPr="00F97387">
        <w:rPr>
          <w:iCs/>
        </w:rPr>
        <w:t>Форма организации:</w:t>
      </w:r>
      <w:r w:rsidRPr="003E11D8">
        <w:t xml:space="preserve"> кружок, учебный курс — факультатив, кружок.</w:t>
      </w:r>
    </w:p>
    <w:p w14:paraId="7436889E" w14:textId="77777777" w:rsidR="006C68A3" w:rsidRPr="003E11D8" w:rsidRDefault="00120284" w:rsidP="003E11D8">
      <w:pPr>
        <w:pStyle w:val="1"/>
        <w:numPr>
          <w:ilvl w:val="0"/>
          <w:numId w:val="5"/>
        </w:numPr>
        <w:shd w:val="clear" w:color="auto" w:fill="auto"/>
        <w:tabs>
          <w:tab w:val="left" w:pos="978"/>
        </w:tabs>
        <w:ind w:firstLine="709"/>
        <w:jc w:val="both"/>
      </w:pPr>
      <w:r w:rsidRPr="003E11D8">
        <w:rPr>
          <w:b/>
          <w:bCs/>
        </w:rPr>
        <w:t>Интеллектуальные марафоны</w:t>
      </w:r>
    </w:p>
    <w:p w14:paraId="6B2417B2" w14:textId="77777777" w:rsidR="006C68A3" w:rsidRPr="003E11D8" w:rsidRDefault="00120284" w:rsidP="003E11D8">
      <w:pPr>
        <w:pStyle w:val="1"/>
        <w:shd w:val="clear" w:color="auto" w:fill="auto"/>
        <w:ind w:firstLine="709"/>
        <w:jc w:val="both"/>
      </w:pPr>
      <w:r w:rsidRPr="003E11D8">
        <w:rPr>
          <w:b/>
          <w:bCs/>
          <w:i/>
          <w:iCs/>
        </w:rPr>
        <w:t>Занятия по формированию функциональной грамотности обучающихся</w:t>
      </w:r>
    </w:p>
    <w:p w14:paraId="62AE0312" w14:textId="77777777" w:rsidR="006C68A3" w:rsidRPr="003E11D8" w:rsidRDefault="00120284" w:rsidP="003E11D8">
      <w:pPr>
        <w:pStyle w:val="1"/>
        <w:shd w:val="clear" w:color="auto" w:fill="auto"/>
        <w:ind w:firstLine="709"/>
        <w:jc w:val="both"/>
      </w:pPr>
      <w:r w:rsidRPr="003E11D8">
        <w:rPr>
          <w:b/>
          <w:bCs/>
        </w:rPr>
        <w:t>«</w:t>
      </w:r>
      <w:r w:rsidR="00BD492F">
        <w:rPr>
          <w:b/>
          <w:bCs/>
        </w:rPr>
        <w:t>Читаем, считаем, наблюдаем</w:t>
      </w:r>
      <w:r w:rsidRPr="003E11D8">
        <w:rPr>
          <w:b/>
          <w:bCs/>
        </w:rPr>
        <w:t>»</w:t>
      </w:r>
    </w:p>
    <w:p w14:paraId="48B8A9AC" w14:textId="77777777" w:rsidR="006C68A3" w:rsidRPr="003E11D8" w:rsidRDefault="00120284" w:rsidP="003E11D8">
      <w:pPr>
        <w:pStyle w:val="1"/>
        <w:shd w:val="clear" w:color="auto" w:fill="auto"/>
        <w:ind w:firstLine="709"/>
        <w:jc w:val="both"/>
      </w:pPr>
      <w:r w:rsidRPr="003E11D8">
        <w:t>Цель: создание условий для формирования и развития функциональной грамотности обучающихся 1-4-х классов, развитие мотивации к изучению предметов, повышение мотивации к изучению, формирование логического мышления в процессе наблюдения за связями, развитие навыков работы в условиях командных соревнований.</w:t>
      </w:r>
    </w:p>
    <w:p w14:paraId="6F52070B" w14:textId="5143C2EA" w:rsidR="006C68A3" w:rsidRDefault="00120284" w:rsidP="003E11D8">
      <w:pPr>
        <w:pStyle w:val="1"/>
        <w:shd w:val="clear" w:color="auto" w:fill="auto"/>
        <w:ind w:firstLine="709"/>
        <w:jc w:val="both"/>
      </w:pPr>
      <w:r w:rsidRPr="003E11D8">
        <w:rPr>
          <w:i/>
          <w:iCs/>
        </w:rPr>
        <w:t>Форма организации: кружок,</w:t>
      </w:r>
      <w:r w:rsidRPr="003E11D8">
        <w:t xml:space="preserve"> дискуссионный клуб, мероприятия-соревнования, игры- путешествия, видео-экскурсии соревновательной направленности.</w:t>
      </w:r>
    </w:p>
    <w:p w14:paraId="2F9979D4" w14:textId="77777777" w:rsidR="00E84BC6" w:rsidRPr="003E11D8" w:rsidRDefault="00E84BC6" w:rsidP="003E11D8">
      <w:pPr>
        <w:pStyle w:val="1"/>
        <w:shd w:val="clear" w:color="auto" w:fill="auto"/>
        <w:ind w:firstLine="709"/>
        <w:jc w:val="both"/>
      </w:pPr>
    </w:p>
    <w:p w14:paraId="1C24A22B" w14:textId="5FE5CF47" w:rsidR="00072514" w:rsidRPr="00072514" w:rsidRDefault="00072514" w:rsidP="00072514">
      <w:pPr>
        <w:pStyle w:val="1"/>
        <w:shd w:val="clear" w:color="auto" w:fill="auto"/>
        <w:ind w:firstLine="709"/>
        <w:jc w:val="center"/>
        <w:rPr>
          <w:sz w:val="28"/>
          <w:szCs w:val="28"/>
        </w:rPr>
      </w:pPr>
      <w:r w:rsidRPr="00072514">
        <w:rPr>
          <w:sz w:val="28"/>
          <w:szCs w:val="28"/>
        </w:rPr>
        <w:t>План внеурочной деятельности начального общего образования</w:t>
      </w:r>
    </w:p>
    <w:tbl>
      <w:tblPr>
        <w:tblStyle w:val="210"/>
        <w:tblpPr w:leftFromText="180" w:rightFromText="180" w:vertAnchor="text" w:horzAnchor="margin" w:tblpXSpec="center" w:tblpY="569"/>
        <w:tblW w:w="10315" w:type="dxa"/>
        <w:tblLayout w:type="fixed"/>
        <w:tblLook w:val="04A0" w:firstRow="1" w:lastRow="0" w:firstColumn="1" w:lastColumn="0" w:noHBand="0" w:noVBand="1"/>
      </w:tblPr>
      <w:tblGrid>
        <w:gridCol w:w="1134"/>
        <w:gridCol w:w="2045"/>
        <w:gridCol w:w="1499"/>
        <w:gridCol w:w="392"/>
        <w:gridCol w:w="425"/>
        <w:gridCol w:w="425"/>
        <w:gridCol w:w="426"/>
        <w:gridCol w:w="425"/>
        <w:gridCol w:w="425"/>
        <w:gridCol w:w="425"/>
        <w:gridCol w:w="426"/>
        <w:gridCol w:w="425"/>
        <w:gridCol w:w="425"/>
        <w:gridCol w:w="425"/>
        <w:gridCol w:w="567"/>
        <w:gridCol w:w="426"/>
      </w:tblGrid>
      <w:tr w:rsidR="005246C5" w:rsidRPr="005246C5" w14:paraId="40E37E24" w14:textId="77777777" w:rsidTr="00C32E57">
        <w:tc>
          <w:tcPr>
            <w:tcW w:w="3179" w:type="dxa"/>
            <w:gridSpan w:val="2"/>
          </w:tcPr>
          <w:p w14:paraId="32885CAE" w14:textId="77777777" w:rsidR="005246C5" w:rsidRPr="005246C5" w:rsidRDefault="005246C5" w:rsidP="005246C5">
            <w:pPr>
              <w:jc w:val="center"/>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Направление</w:t>
            </w:r>
          </w:p>
        </w:tc>
        <w:tc>
          <w:tcPr>
            <w:tcW w:w="1499" w:type="dxa"/>
          </w:tcPr>
          <w:p w14:paraId="345845A5"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Название курса</w:t>
            </w:r>
          </w:p>
        </w:tc>
        <w:tc>
          <w:tcPr>
            <w:tcW w:w="392" w:type="dxa"/>
          </w:tcPr>
          <w:p w14:paraId="39749AE4"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1а</w:t>
            </w:r>
          </w:p>
        </w:tc>
        <w:tc>
          <w:tcPr>
            <w:tcW w:w="425" w:type="dxa"/>
          </w:tcPr>
          <w:p w14:paraId="4966EF66"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1б</w:t>
            </w:r>
          </w:p>
        </w:tc>
        <w:tc>
          <w:tcPr>
            <w:tcW w:w="425" w:type="dxa"/>
          </w:tcPr>
          <w:p w14:paraId="0CFAFC57"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1в</w:t>
            </w:r>
          </w:p>
        </w:tc>
        <w:tc>
          <w:tcPr>
            <w:tcW w:w="426" w:type="dxa"/>
          </w:tcPr>
          <w:p w14:paraId="13AF58BF"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2а</w:t>
            </w:r>
          </w:p>
        </w:tc>
        <w:tc>
          <w:tcPr>
            <w:tcW w:w="425" w:type="dxa"/>
          </w:tcPr>
          <w:p w14:paraId="48EC4145"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2б</w:t>
            </w:r>
          </w:p>
        </w:tc>
        <w:tc>
          <w:tcPr>
            <w:tcW w:w="425" w:type="dxa"/>
          </w:tcPr>
          <w:p w14:paraId="2A90E283"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2в</w:t>
            </w:r>
          </w:p>
        </w:tc>
        <w:tc>
          <w:tcPr>
            <w:tcW w:w="425" w:type="dxa"/>
          </w:tcPr>
          <w:p w14:paraId="134E8B64"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3а</w:t>
            </w:r>
          </w:p>
        </w:tc>
        <w:tc>
          <w:tcPr>
            <w:tcW w:w="426" w:type="dxa"/>
          </w:tcPr>
          <w:p w14:paraId="47463FF6"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3б</w:t>
            </w:r>
          </w:p>
        </w:tc>
        <w:tc>
          <w:tcPr>
            <w:tcW w:w="425" w:type="dxa"/>
          </w:tcPr>
          <w:p w14:paraId="6D10A8E4"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3в</w:t>
            </w:r>
          </w:p>
        </w:tc>
        <w:tc>
          <w:tcPr>
            <w:tcW w:w="425" w:type="dxa"/>
          </w:tcPr>
          <w:p w14:paraId="332C1B94" w14:textId="7D37D07C" w:rsidR="005246C5" w:rsidRPr="005246C5" w:rsidRDefault="002974CA" w:rsidP="005246C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4а</w:t>
            </w:r>
          </w:p>
        </w:tc>
        <w:tc>
          <w:tcPr>
            <w:tcW w:w="425" w:type="dxa"/>
          </w:tcPr>
          <w:p w14:paraId="3E2AD435" w14:textId="2DAA4BA7" w:rsidR="005246C5" w:rsidRPr="005246C5" w:rsidRDefault="005246C5" w:rsidP="002974CA">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4</w:t>
            </w:r>
            <w:r w:rsidR="002974CA">
              <w:rPr>
                <w:rFonts w:ascii="Times New Roman" w:eastAsia="Times New Roman" w:hAnsi="Times New Roman" w:cs="Times New Roman"/>
                <w:sz w:val="18"/>
                <w:szCs w:val="18"/>
              </w:rPr>
              <w:t>б</w:t>
            </w:r>
          </w:p>
        </w:tc>
        <w:tc>
          <w:tcPr>
            <w:tcW w:w="567" w:type="dxa"/>
          </w:tcPr>
          <w:p w14:paraId="0C1BCE1F" w14:textId="6D855A7B" w:rsidR="005246C5" w:rsidRPr="005246C5" w:rsidRDefault="005246C5" w:rsidP="002974CA">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4</w:t>
            </w:r>
            <w:r w:rsidR="002974CA">
              <w:rPr>
                <w:rFonts w:ascii="Times New Roman" w:eastAsia="Times New Roman" w:hAnsi="Times New Roman" w:cs="Times New Roman"/>
                <w:sz w:val="18"/>
                <w:szCs w:val="18"/>
              </w:rPr>
              <w:t>в</w:t>
            </w:r>
          </w:p>
        </w:tc>
        <w:tc>
          <w:tcPr>
            <w:tcW w:w="426" w:type="dxa"/>
          </w:tcPr>
          <w:p w14:paraId="21BF3F13" w14:textId="4575BD6D" w:rsidR="005246C5" w:rsidRPr="005246C5" w:rsidRDefault="005246C5" w:rsidP="002974CA">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4</w:t>
            </w:r>
            <w:r w:rsidR="002974CA">
              <w:rPr>
                <w:rFonts w:ascii="Times New Roman" w:eastAsia="Times New Roman" w:hAnsi="Times New Roman" w:cs="Times New Roman"/>
                <w:sz w:val="18"/>
                <w:szCs w:val="18"/>
              </w:rPr>
              <w:t>г</w:t>
            </w:r>
          </w:p>
        </w:tc>
      </w:tr>
      <w:tr w:rsidR="005246C5" w:rsidRPr="005246C5" w14:paraId="0570B78C" w14:textId="77777777" w:rsidTr="00C32E57">
        <w:tc>
          <w:tcPr>
            <w:tcW w:w="1134" w:type="dxa"/>
            <w:tcBorders>
              <w:top w:val="single" w:sz="4" w:space="0" w:color="auto"/>
              <w:left w:val="single" w:sz="4" w:space="0" w:color="auto"/>
            </w:tcBorders>
            <w:shd w:val="clear" w:color="auto" w:fill="FFFFFF"/>
          </w:tcPr>
          <w:p w14:paraId="726AF46E" w14:textId="77777777" w:rsidR="005246C5" w:rsidRPr="005246C5" w:rsidRDefault="005246C5" w:rsidP="005246C5">
            <w:pPr>
              <w:jc w:val="both"/>
              <w:rPr>
                <w:rFonts w:ascii="Times New Roman" w:eastAsia="Times New Roman" w:hAnsi="Times New Roman" w:cs="Times New Roman"/>
                <w:sz w:val="18"/>
                <w:szCs w:val="18"/>
              </w:rPr>
            </w:pPr>
            <w:proofErr w:type="spellStart"/>
            <w:r w:rsidRPr="005246C5">
              <w:rPr>
                <w:rFonts w:ascii="Times New Roman" w:hAnsi="Times New Roman" w:cs="Times New Roman"/>
                <w:color w:val="auto"/>
                <w:sz w:val="18"/>
                <w:szCs w:val="18"/>
              </w:rPr>
              <w:t>Коммуникат</w:t>
            </w:r>
            <w:proofErr w:type="spellEnd"/>
            <w:r w:rsidRPr="005246C5">
              <w:rPr>
                <w:rFonts w:ascii="Times New Roman" w:hAnsi="Times New Roman" w:cs="Times New Roman"/>
                <w:color w:val="auto"/>
                <w:sz w:val="18"/>
                <w:szCs w:val="18"/>
              </w:rPr>
              <w:t xml:space="preserve"> </w:t>
            </w:r>
            <w:proofErr w:type="spellStart"/>
            <w:r w:rsidRPr="005246C5">
              <w:rPr>
                <w:rFonts w:ascii="Times New Roman" w:hAnsi="Times New Roman" w:cs="Times New Roman"/>
                <w:color w:val="auto"/>
                <w:sz w:val="18"/>
                <w:szCs w:val="18"/>
              </w:rPr>
              <w:t>ивная</w:t>
            </w:r>
            <w:proofErr w:type="spellEnd"/>
            <w:r w:rsidRPr="005246C5">
              <w:rPr>
                <w:rFonts w:ascii="Times New Roman" w:hAnsi="Times New Roman" w:cs="Times New Roman"/>
                <w:color w:val="auto"/>
                <w:sz w:val="18"/>
                <w:szCs w:val="18"/>
              </w:rPr>
              <w:t xml:space="preserve"> деятельность</w:t>
            </w:r>
          </w:p>
        </w:tc>
        <w:tc>
          <w:tcPr>
            <w:tcW w:w="2045" w:type="dxa"/>
            <w:tcBorders>
              <w:top w:val="single" w:sz="4" w:space="0" w:color="auto"/>
              <w:left w:val="single" w:sz="4" w:space="0" w:color="auto"/>
            </w:tcBorders>
            <w:shd w:val="clear" w:color="auto" w:fill="FFFFFF"/>
            <w:vAlign w:val="bottom"/>
          </w:tcPr>
          <w:p w14:paraId="0C301980" w14:textId="77777777" w:rsidR="005246C5" w:rsidRPr="005246C5" w:rsidRDefault="005246C5" w:rsidP="005246C5">
            <w:pPr>
              <w:jc w:val="both"/>
              <w:rPr>
                <w:rFonts w:ascii="Times New Roman" w:eastAsia="Times New Roman" w:hAnsi="Times New Roman" w:cs="Times New Roman"/>
                <w:color w:val="auto"/>
                <w:sz w:val="18"/>
                <w:szCs w:val="18"/>
              </w:rPr>
            </w:pPr>
            <w:proofErr w:type="spellStart"/>
            <w:r w:rsidRPr="005246C5">
              <w:rPr>
                <w:rFonts w:ascii="Times New Roman" w:eastAsia="Times New Roman" w:hAnsi="Times New Roman" w:cs="Times New Roman"/>
                <w:color w:val="auto"/>
                <w:sz w:val="18"/>
                <w:szCs w:val="18"/>
              </w:rPr>
              <w:t>Информационно</w:t>
            </w:r>
            <w:r w:rsidRPr="005246C5">
              <w:rPr>
                <w:rFonts w:ascii="Times New Roman" w:eastAsia="Times New Roman" w:hAnsi="Times New Roman" w:cs="Times New Roman"/>
                <w:color w:val="auto"/>
                <w:sz w:val="18"/>
                <w:szCs w:val="18"/>
              </w:rPr>
              <w:softHyphen/>
              <w:t>просветительские</w:t>
            </w:r>
            <w:proofErr w:type="spellEnd"/>
            <w:r w:rsidRPr="005246C5">
              <w:rPr>
                <w:rFonts w:ascii="Times New Roman" w:eastAsia="Times New Roman" w:hAnsi="Times New Roman" w:cs="Times New Roman"/>
                <w:color w:val="auto"/>
                <w:sz w:val="18"/>
                <w:szCs w:val="18"/>
              </w:rPr>
              <w:t xml:space="preserve"> занятия патриотической, нравственной и экологической</w:t>
            </w:r>
          </w:p>
          <w:p w14:paraId="2C4EE897"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направленности</w:t>
            </w:r>
          </w:p>
        </w:tc>
        <w:tc>
          <w:tcPr>
            <w:tcW w:w="1499" w:type="dxa"/>
            <w:tcBorders>
              <w:top w:val="single" w:sz="4" w:space="0" w:color="auto"/>
              <w:left w:val="single" w:sz="4" w:space="0" w:color="auto"/>
            </w:tcBorders>
            <w:shd w:val="clear" w:color="auto" w:fill="FFFFFF"/>
          </w:tcPr>
          <w:p w14:paraId="6A3DBF52"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«Разговоры о важном»</w:t>
            </w:r>
          </w:p>
        </w:tc>
        <w:tc>
          <w:tcPr>
            <w:tcW w:w="392" w:type="dxa"/>
            <w:tcBorders>
              <w:top w:val="single" w:sz="4" w:space="0" w:color="auto"/>
              <w:left w:val="single" w:sz="4" w:space="0" w:color="auto"/>
            </w:tcBorders>
            <w:shd w:val="clear" w:color="auto" w:fill="FFFFFF"/>
          </w:tcPr>
          <w:p w14:paraId="5DE19E27" w14:textId="77777777" w:rsidR="005246C5" w:rsidRPr="005246C5" w:rsidRDefault="005246C5" w:rsidP="005246C5">
            <w:pPr>
              <w:jc w:val="both"/>
              <w:rPr>
                <w:rFonts w:ascii="Times New Roman" w:eastAsia="Times New Roman" w:hAnsi="Times New Roman" w:cs="Times New Roman"/>
              </w:rPr>
            </w:pPr>
            <w:r w:rsidRPr="005246C5">
              <w:rPr>
                <w:color w:val="auto"/>
                <w:szCs w:val="20"/>
              </w:rPr>
              <w:t>1</w:t>
            </w:r>
          </w:p>
        </w:tc>
        <w:tc>
          <w:tcPr>
            <w:tcW w:w="425" w:type="dxa"/>
            <w:tcBorders>
              <w:top w:val="single" w:sz="4" w:space="0" w:color="auto"/>
              <w:left w:val="single" w:sz="4" w:space="0" w:color="auto"/>
            </w:tcBorders>
            <w:shd w:val="clear" w:color="auto" w:fill="FFFFFF"/>
          </w:tcPr>
          <w:p w14:paraId="337D378E" w14:textId="77777777" w:rsidR="005246C5" w:rsidRPr="005246C5" w:rsidRDefault="005246C5" w:rsidP="005246C5">
            <w:pPr>
              <w:jc w:val="both"/>
              <w:rPr>
                <w:rFonts w:ascii="Times New Roman" w:eastAsia="Times New Roman" w:hAnsi="Times New Roman" w:cs="Times New Roman"/>
              </w:rPr>
            </w:pPr>
            <w:r w:rsidRPr="005246C5">
              <w:rPr>
                <w:color w:val="auto"/>
                <w:szCs w:val="20"/>
              </w:rPr>
              <w:t>1</w:t>
            </w:r>
          </w:p>
        </w:tc>
        <w:tc>
          <w:tcPr>
            <w:tcW w:w="425" w:type="dxa"/>
            <w:tcBorders>
              <w:top w:val="single" w:sz="4" w:space="0" w:color="auto"/>
              <w:left w:val="single" w:sz="4" w:space="0" w:color="auto"/>
            </w:tcBorders>
            <w:shd w:val="clear" w:color="auto" w:fill="FFFFFF"/>
          </w:tcPr>
          <w:p w14:paraId="65C8FFF3" w14:textId="77777777" w:rsidR="005246C5" w:rsidRPr="005246C5" w:rsidRDefault="005246C5" w:rsidP="005246C5">
            <w:pPr>
              <w:jc w:val="both"/>
              <w:rPr>
                <w:rFonts w:ascii="Times New Roman" w:eastAsia="Times New Roman" w:hAnsi="Times New Roman" w:cs="Times New Roman"/>
              </w:rPr>
            </w:pPr>
            <w:r w:rsidRPr="005246C5">
              <w:rPr>
                <w:color w:val="auto"/>
                <w:szCs w:val="20"/>
              </w:rPr>
              <w:t>1</w:t>
            </w:r>
          </w:p>
        </w:tc>
        <w:tc>
          <w:tcPr>
            <w:tcW w:w="426" w:type="dxa"/>
            <w:tcBorders>
              <w:top w:val="single" w:sz="4" w:space="0" w:color="auto"/>
              <w:left w:val="single" w:sz="4" w:space="0" w:color="auto"/>
            </w:tcBorders>
            <w:shd w:val="clear" w:color="auto" w:fill="FFFFFF"/>
          </w:tcPr>
          <w:p w14:paraId="6B100469" w14:textId="77777777" w:rsidR="005246C5" w:rsidRPr="005246C5" w:rsidRDefault="005246C5" w:rsidP="005246C5">
            <w:pPr>
              <w:jc w:val="both"/>
              <w:rPr>
                <w:rFonts w:ascii="Times New Roman" w:eastAsia="Times New Roman" w:hAnsi="Times New Roman" w:cs="Times New Roman"/>
              </w:rPr>
            </w:pPr>
            <w:r w:rsidRPr="005246C5">
              <w:rPr>
                <w:color w:val="auto"/>
                <w:szCs w:val="20"/>
              </w:rPr>
              <w:t>1</w:t>
            </w:r>
          </w:p>
        </w:tc>
        <w:tc>
          <w:tcPr>
            <w:tcW w:w="425" w:type="dxa"/>
            <w:tcBorders>
              <w:top w:val="single" w:sz="4" w:space="0" w:color="auto"/>
              <w:left w:val="single" w:sz="4" w:space="0" w:color="auto"/>
            </w:tcBorders>
            <w:shd w:val="clear" w:color="auto" w:fill="FFFFFF"/>
          </w:tcPr>
          <w:p w14:paraId="60862901" w14:textId="77777777" w:rsidR="005246C5" w:rsidRPr="005246C5" w:rsidRDefault="005246C5" w:rsidP="005246C5">
            <w:pPr>
              <w:jc w:val="both"/>
              <w:rPr>
                <w:rFonts w:ascii="Times New Roman" w:eastAsia="Times New Roman" w:hAnsi="Times New Roman" w:cs="Times New Roman"/>
              </w:rPr>
            </w:pPr>
            <w:r w:rsidRPr="005246C5">
              <w:rPr>
                <w:color w:val="auto"/>
                <w:szCs w:val="20"/>
              </w:rPr>
              <w:t>1</w:t>
            </w:r>
          </w:p>
        </w:tc>
        <w:tc>
          <w:tcPr>
            <w:tcW w:w="425" w:type="dxa"/>
            <w:tcBorders>
              <w:top w:val="single" w:sz="4" w:space="0" w:color="auto"/>
              <w:left w:val="single" w:sz="4" w:space="0" w:color="auto"/>
              <w:right w:val="single" w:sz="4" w:space="0" w:color="auto"/>
            </w:tcBorders>
            <w:shd w:val="clear" w:color="auto" w:fill="FFFFFF"/>
          </w:tcPr>
          <w:p w14:paraId="15DFE4C1" w14:textId="77777777" w:rsidR="005246C5" w:rsidRPr="005246C5" w:rsidRDefault="005246C5" w:rsidP="005246C5">
            <w:pPr>
              <w:jc w:val="both"/>
              <w:rPr>
                <w:rFonts w:ascii="Times New Roman" w:eastAsia="Times New Roman" w:hAnsi="Times New Roman" w:cs="Times New Roman"/>
              </w:rPr>
            </w:pPr>
            <w:r w:rsidRPr="005246C5">
              <w:rPr>
                <w:color w:val="auto"/>
                <w:szCs w:val="20"/>
              </w:rPr>
              <w:t>1</w:t>
            </w:r>
          </w:p>
        </w:tc>
        <w:tc>
          <w:tcPr>
            <w:tcW w:w="425" w:type="dxa"/>
            <w:tcBorders>
              <w:top w:val="single" w:sz="4" w:space="0" w:color="auto"/>
              <w:left w:val="single" w:sz="4" w:space="0" w:color="auto"/>
              <w:right w:val="single" w:sz="4" w:space="0" w:color="auto"/>
            </w:tcBorders>
            <w:shd w:val="clear" w:color="auto" w:fill="FFFFFF"/>
          </w:tcPr>
          <w:p w14:paraId="49578E57" w14:textId="77777777" w:rsidR="005246C5" w:rsidRPr="005246C5" w:rsidRDefault="005246C5" w:rsidP="005246C5">
            <w:pPr>
              <w:jc w:val="both"/>
              <w:rPr>
                <w:rFonts w:ascii="Times New Roman" w:eastAsia="Times New Roman" w:hAnsi="Times New Roman" w:cs="Times New Roman"/>
              </w:rPr>
            </w:pPr>
            <w:r w:rsidRPr="005246C5">
              <w:rPr>
                <w:color w:val="auto"/>
                <w:szCs w:val="20"/>
              </w:rPr>
              <w:t>1</w:t>
            </w:r>
          </w:p>
        </w:tc>
        <w:tc>
          <w:tcPr>
            <w:tcW w:w="426" w:type="dxa"/>
            <w:tcBorders>
              <w:top w:val="single" w:sz="4" w:space="0" w:color="auto"/>
              <w:left w:val="single" w:sz="4" w:space="0" w:color="auto"/>
              <w:right w:val="single" w:sz="4" w:space="0" w:color="auto"/>
            </w:tcBorders>
            <w:shd w:val="clear" w:color="auto" w:fill="FFFFFF"/>
          </w:tcPr>
          <w:p w14:paraId="3EFC6B5C" w14:textId="77777777" w:rsidR="005246C5" w:rsidRPr="005246C5" w:rsidRDefault="005246C5" w:rsidP="005246C5">
            <w:pPr>
              <w:jc w:val="both"/>
              <w:rPr>
                <w:rFonts w:ascii="Times New Roman" w:eastAsia="Times New Roman" w:hAnsi="Times New Roman" w:cs="Times New Roman"/>
              </w:rPr>
            </w:pPr>
            <w:r w:rsidRPr="005246C5">
              <w:rPr>
                <w:color w:val="auto"/>
                <w:szCs w:val="20"/>
              </w:rPr>
              <w:t>1</w:t>
            </w:r>
          </w:p>
        </w:tc>
        <w:tc>
          <w:tcPr>
            <w:tcW w:w="425" w:type="dxa"/>
            <w:tcBorders>
              <w:top w:val="single" w:sz="4" w:space="0" w:color="auto"/>
              <w:left w:val="single" w:sz="4" w:space="0" w:color="auto"/>
              <w:right w:val="single" w:sz="4" w:space="0" w:color="auto"/>
            </w:tcBorders>
            <w:shd w:val="clear" w:color="auto" w:fill="FFFFFF"/>
          </w:tcPr>
          <w:p w14:paraId="74AF7465" w14:textId="77777777" w:rsidR="005246C5" w:rsidRPr="005246C5" w:rsidRDefault="005246C5" w:rsidP="005246C5">
            <w:pPr>
              <w:jc w:val="both"/>
              <w:rPr>
                <w:rFonts w:ascii="Times New Roman" w:eastAsia="Times New Roman" w:hAnsi="Times New Roman" w:cs="Times New Roman"/>
              </w:rPr>
            </w:pPr>
            <w:r w:rsidRPr="005246C5">
              <w:rPr>
                <w:color w:val="auto"/>
                <w:szCs w:val="20"/>
              </w:rPr>
              <w:t>1</w:t>
            </w:r>
          </w:p>
        </w:tc>
        <w:tc>
          <w:tcPr>
            <w:tcW w:w="425" w:type="dxa"/>
            <w:tcBorders>
              <w:top w:val="single" w:sz="4" w:space="0" w:color="auto"/>
              <w:left w:val="single" w:sz="4" w:space="0" w:color="auto"/>
              <w:right w:val="single" w:sz="4" w:space="0" w:color="auto"/>
            </w:tcBorders>
            <w:shd w:val="clear" w:color="auto" w:fill="FFFFFF"/>
          </w:tcPr>
          <w:p w14:paraId="0A114DF1" w14:textId="77777777" w:rsidR="005246C5" w:rsidRPr="005246C5" w:rsidRDefault="005246C5" w:rsidP="005246C5">
            <w:pPr>
              <w:jc w:val="both"/>
              <w:rPr>
                <w:rFonts w:ascii="Times New Roman" w:eastAsia="Times New Roman" w:hAnsi="Times New Roman" w:cs="Times New Roman"/>
              </w:rPr>
            </w:pPr>
            <w:r w:rsidRPr="005246C5">
              <w:rPr>
                <w:color w:val="auto"/>
                <w:szCs w:val="20"/>
              </w:rPr>
              <w:t>1</w:t>
            </w:r>
          </w:p>
        </w:tc>
        <w:tc>
          <w:tcPr>
            <w:tcW w:w="425" w:type="dxa"/>
            <w:tcBorders>
              <w:top w:val="single" w:sz="4" w:space="0" w:color="auto"/>
              <w:left w:val="single" w:sz="4" w:space="0" w:color="auto"/>
              <w:right w:val="single" w:sz="4" w:space="0" w:color="auto"/>
            </w:tcBorders>
            <w:shd w:val="clear" w:color="auto" w:fill="FFFFFF"/>
          </w:tcPr>
          <w:p w14:paraId="54E7C4C8" w14:textId="77777777" w:rsidR="005246C5" w:rsidRPr="005246C5" w:rsidRDefault="005246C5" w:rsidP="005246C5">
            <w:pPr>
              <w:jc w:val="both"/>
              <w:rPr>
                <w:rFonts w:ascii="Times New Roman" w:eastAsia="Times New Roman" w:hAnsi="Times New Roman" w:cs="Times New Roman"/>
              </w:rPr>
            </w:pPr>
            <w:r w:rsidRPr="005246C5">
              <w:rPr>
                <w:color w:val="auto"/>
                <w:szCs w:val="20"/>
              </w:rPr>
              <w:t>1</w:t>
            </w:r>
          </w:p>
        </w:tc>
        <w:tc>
          <w:tcPr>
            <w:tcW w:w="567" w:type="dxa"/>
            <w:tcBorders>
              <w:top w:val="single" w:sz="4" w:space="0" w:color="auto"/>
              <w:left w:val="single" w:sz="4" w:space="0" w:color="auto"/>
              <w:right w:val="single" w:sz="4" w:space="0" w:color="auto"/>
            </w:tcBorders>
            <w:shd w:val="clear" w:color="auto" w:fill="FFFFFF"/>
          </w:tcPr>
          <w:p w14:paraId="5A750944" w14:textId="77777777" w:rsidR="005246C5" w:rsidRPr="005246C5" w:rsidRDefault="005246C5" w:rsidP="005246C5">
            <w:pPr>
              <w:jc w:val="both"/>
              <w:rPr>
                <w:rFonts w:ascii="Times New Roman" w:eastAsia="Times New Roman" w:hAnsi="Times New Roman" w:cs="Times New Roman"/>
              </w:rPr>
            </w:pPr>
            <w:r w:rsidRPr="005246C5">
              <w:rPr>
                <w:color w:val="auto"/>
                <w:szCs w:val="20"/>
              </w:rPr>
              <w:t>1</w:t>
            </w:r>
          </w:p>
        </w:tc>
        <w:tc>
          <w:tcPr>
            <w:tcW w:w="426" w:type="dxa"/>
            <w:tcBorders>
              <w:top w:val="single" w:sz="4" w:space="0" w:color="auto"/>
              <w:left w:val="single" w:sz="4" w:space="0" w:color="auto"/>
              <w:right w:val="single" w:sz="4" w:space="0" w:color="auto"/>
            </w:tcBorders>
            <w:shd w:val="clear" w:color="auto" w:fill="FFFFFF"/>
          </w:tcPr>
          <w:p w14:paraId="56F16306" w14:textId="77777777" w:rsidR="005246C5" w:rsidRPr="005246C5" w:rsidRDefault="005246C5" w:rsidP="005246C5">
            <w:pPr>
              <w:jc w:val="both"/>
              <w:rPr>
                <w:rFonts w:ascii="Times New Roman" w:eastAsia="Times New Roman" w:hAnsi="Times New Roman" w:cs="Times New Roman"/>
              </w:rPr>
            </w:pPr>
            <w:r w:rsidRPr="005246C5">
              <w:rPr>
                <w:color w:val="auto"/>
                <w:szCs w:val="20"/>
              </w:rPr>
              <w:t>1</w:t>
            </w:r>
          </w:p>
        </w:tc>
      </w:tr>
      <w:tr w:rsidR="005246C5" w:rsidRPr="005246C5" w14:paraId="2892CF72" w14:textId="77777777" w:rsidTr="00C32E57">
        <w:tc>
          <w:tcPr>
            <w:tcW w:w="1134" w:type="dxa"/>
            <w:tcBorders>
              <w:top w:val="single" w:sz="4" w:space="0" w:color="auto"/>
              <w:left w:val="single" w:sz="4" w:space="0" w:color="auto"/>
            </w:tcBorders>
            <w:shd w:val="clear" w:color="auto" w:fill="FFFFFF"/>
          </w:tcPr>
          <w:p w14:paraId="503E2B95" w14:textId="77777777" w:rsidR="005246C5" w:rsidRPr="005246C5" w:rsidRDefault="005246C5" w:rsidP="005246C5">
            <w:pPr>
              <w:jc w:val="both"/>
              <w:rPr>
                <w:rFonts w:ascii="Times New Roman" w:eastAsia="Times New Roman" w:hAnsi="Times New Roman" w:cs="Times New Roman"/>
                <w:sz w:val="18"/>
                <w:szCs w:val="18"/>
              </w:rPr>
            </w:pPr>
            <w:proofErr w:type="spellStart"/>
            <w:r w:rsidRPr="005246C5">
              <w:rPr>
                <w:rFonts w:ascii="Times New Roman" w:hAnsi="Times New Roman" w:cs="Times New Roman"/>
                <w:color w:val="auto"/>
                <w:sz w:val="18"/>
                <w:szCs w:val="18"/>
              </w:rPr>
              <w:t>Интеллектуа</w:t>
            </w:r>
            <w:proofErr w:type="spellEnd"/>
            <w:r w:rsidRPr="005246C5">
              <w:rPr>
                <w:rFonts w:ascii="Times New Roman" w:hAnsi="Times New Roman" w:cs="Times New Roman"/>
                <w:color w:val="auto"/>
                <w:sz w:val="18"/>
                <w:szCs w:val="18"/>
              </w:rPr>
              <w:t xml:space="preserve"> </w:t>
            </w:r>
            <w:proofErr w:type="spellStart"/>
            <w:r w:rsidRPr="005246C5">
              <w:rPr>
                <w:rFonts w:ascii="Times New Roman" w:hAnsi="Times New Roman" w:cs="Times New Roman"/>
                <w:color w:val="auto"/>
                <w:sz w:val="18"/>
                <w:szCs w:val="18"/>
              </w:rPr>
              <w:t>льные</w:t>
            </w:r>
            <w:proofErr w:type="spellEnd"/>
            <w:r w:rsidRPr="005246C5">
              <w:rPr>
                <w:rFonts w:ascii="Times New Roman" w:hAnsi="Times New Roman" w:cs="Times New Roman"/>
                <w:color w:val="auto"/>
                <w:sz w:val="18"/>
                <w:szCs w:val="18"/>
              </w:rPr>
              <w:t xml:space="preserve"> марафоны</w:t>
            </w:r>
          </w:p>
        </w:tc>
        <w:tc>
          <w:tcPr>
            <w:tcW w:w="2045" w:type="dxa"/>
            <w:tcBorders>
              <w:top w:val="single" w:sz="4" w:space="0" w:color="auto"/>
              <w:left w:val="single" w:sz="4" w:space="0" w:color="auto"/>
            </w:tcBorders>
            <w:shd w:val="clear" w:color="auto" w:fill="FFFFFF"/>
          </w:tcPr>
          <w:p w14:paraId="7C1AD608"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Занятия по формированию функциональной грамотности обучающихся</w:t>
            </w:r>
          </w:p>
        </w:tc>
        <w:tc>
          <w:tcPr>
            <w:tcW w:w="1499" w:type="dxa"/>
            <w:tcBorders>
              <w:top w:val="single" w:sz="4" w:space="0" w:color="auto"/>
              <w:left w:val="single" w:sz="4" w:space="0" w:color="auto"/>
            </w:tcBorders>
            <w:shd w:val="clear" w:color="auto" w:fill="FFFFFF"/>
          </w:tcPr>
          <w:p w14:paraId="2C91E81E"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«Читаем, считаем, наблюдаем»</w:t>
            </w:r>
          </w:p>
        </w:tc>
        <w:tc>
          <w:tcPr>
            <w:tcW w:w="392" w:type="dxa"/>
            <w:tcBorders>
              <w:top w:val="single" w:sz="4" w:space="0" w:color="auto"/>
              <w:left w:val="single" w:sz="4" w:space="0" w:color="auto"/>
            </w:tcBorders>
            <w:shd w:val="clear" w:color="auto" w:fill="FFFFFF"/>
          </w:tcPr>
          <w:p w14:paraId="7482A06F"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tcBorders>
            <w:shd w:val="clear" w:color="auto" w:fill="FFFFFF"/>
          </w:tcPr>
          <w:p w14:paraId="5251C4D9"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tcBorders>
            <w:shd w:val="clear" w:color="auto" w:fill="FFFFFF"/>
          </w:tcPr>
          <w:p w14:paraId="25F9A2DC"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w:t>
            </w:r>
          </w:p>
        </w:tc>
        <w:tc>
          <w:tcPr>
            <w:tcW w:w="426" w:type="dxa"/>
            <w:tcBorders>
              <w:top w:val="single" w:sz="4" w:space="0" w:color="auto"/>
              <w:left w:val="single" w:sz="4" w:space="0" w:color="auto"/>
            </w:tcBorders>
            <w:shd w:val="clear" w:color="auto" w:fill="FFFFFF"/>
          </w:tcPr>
          <w:p w14:paraId="74E98638"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tcBorders>
            <w:shd w:val="clear" w:color="auto" w:fill="FFFFFF"/>
          </w:tcPr>
          <w:p w14:paraId="3DCF0A4E"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right w:val="single" w:sz="4" w:space="0" w:color="auto"/>
            </w:tcBorders>
            <w:shd w:val="clear" w:color="auto" w:fill="FFFFFF"/>
          </w:tcPr>
          <w:p w14:paraId="4ACB24D5"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w:t>
            </w:r>
          </w:p>
        </w:tc>
        <w:tc>
          <w:tcPr>
            <w:tcW w:w="425" w:type="dxa"/>
            <w:tcBorders>
              <w:top w:val="single" w:sz="4" w:space="0" w:color="auto"/>
              <w:left w:val="single" w:sz="4" w:space="0" w:color="auto"/>
              <w:right w:val="single" w:sz="4" w:space="0" w:color="auto"/>
            </w:tcBorders>
            <w:shd w:val="clear" w:color="auto" w:fill="FFFFFF"/>
          </w:tcPr>
          <w:p w14:paraId="6E50D8B1"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6" w:type="dxa"/>
            <w:tcBorders>
              <w:top w:val="single" w:sz="4" w:space="0" w:color="auto"/>
              <w:left w:val="single" w:sz="4" w:space="0" w:color="auto"/>
              <w:right w:val="single" w:sz="4" w:space="0" w:color="auto"/>
            </w:tcBorders>
            <w:shd w:val="clear" w:color="auto" w:fill="FFFFFF"/>
          </w:tcPr>
          <w:p w14:paraId="2E95EBEC"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right w:val="single" w:sz="4" w:space="0" w:color="auto"/>
            </w:tcBorders>
            <w:shd w:val="clear" w:color="auto" w:fill="FFFFFF"/>
          </w:tcPr>
          <w:p w14:paraId="48888CAF" w14:textId="0098D542" w:rsidR="005246C5" w:rsidRPr="005246C5" w:rsidRDefault="002974CA" w:rsidP="005246C5">
            <w:pPr>
              <w:jc w:val="both"/>
              <w:rPr>
                <w:rFonts w:ascii="Times New Roman" w:eastAsia="Times New Roman" w:hAnsi="Times New Roman" w:cs="Times New Roman"/>
                <w:sz w:val="18"/>
                <w:szCs w:val="18"/>
              </w:rPr>
            </w:pPr>
            <w:r>
              <w:rPr>
                <w:rFonts w:ascii="Times New Roman" w:hAnsi="Times New Roman" w:cs="Times New Roman"/>
                <w:color w:val="auto"/>
                <w:sz w:val="18"/>
                <w:szCs w:val="18"/>
              </w:rPr>
              <w:t>-</w:t>
            </w:r>
          </w:p>
        </w:tc>
        <w:tc>
          <w:tcPr>
            <w:tcW w:w="425" w:type="dxa"/>
            <w:tcBorders>
              <w:top w:val="single" w:sz="4" w:space="0" w:color="auto"/>
              <w:left w:val="single" w:sz="4" w:space="0" w:color="auto"/>
              <w:right w:val="single" w:sz="4" w:space="0" w:color="auto"/>
            </w:tcBorders>
            <w:shd w:val="clear" w:color="auto" w:fill="FFFFFF"/>
          </w:tcPr>
          <w:p w14:paraId="3989E825"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right w:val="single" w:sz="4" w:space="0" w:color="auto"/>
            </w:tcBorders>
            <w:shd w:val="clear" w:color="auto" w:fill="FFFFFF"/>
          </w:tcPr>
          <w:p w14:paraId="7A9BB3B9"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567" w:type="dxa"/>
            <w:tcBorders>
              <w:top w:val="single" w:sz="4" w:space="0" w:color="auto"/>
              <w:left w:val="single" w:sz="4" w:space="0" w:color="auto"/>
              <w:right w:val="single" w:sz="4" w:space="0" w:color="auto"/>
            </w:tcBorders>
            <w:shd w:val="clear" w:color="auto" w:fill="FFFFFF"/>
          </w:tcPr>
          <w:p w14:paraId="424AA9B5"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6" w:type="dxa"/>
            <w:tcBorders>
              <w:top w:val="single" w:sz="4" w:space="0" w:color="auto"/>
              <w:left w:val="single" w:sz="4" w:space="0" w:color="auto"/>
              <w:right w:val="single" w:sz="4" w:space="0" w:color="auto"/>
            </w:tcBorders>
            <w:shd w:val="clear" w:color="auto" w:fill="FFFFFF"/>
          </w:tcPr>
          <w:p w14:paraId="455D5501"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r>
      <w:tr w:rsidR="005246C5" w:rsidRPr="005246C5" w14:paraId="5550FCAA" w14:textId="77777777" w:rsidTr="00C32E57">
        <w:tc>
          <w:tcPr>
            <w:tcW w:w="1134" w:type="dxa"/>
            <w:tcBorders>
              <w:top w:val="single" w:sz="4" w:space="0" w:color="auto"/>
              <w:left w:val="single" w:sz="4" w:space="0" w:color="auto"/>
            </w:tcBorders>
            <w:shd w:val="clear" w:color="auto" w:fill="FFFFFF"/>
          </w:tcPr>
          <w:p w14:paraId="232D1837" w14:textId="77777777" w:rsidR="005246C5" w:rsidRPr="005246C5" w:rsidRDefault="005246C5" w:rsidP="005246C5">
            <w:pPr>
              <w:jc w:val="both"/>
              <w:rPr>
                <w:rFonts w:ascii="Times New Roman" w:eastAsia="Times New Roman" w:hAnsi="Times New Roman" w:cs="Times New Roman"/>
                <w:sz w:val="18"/>
                <w:szCs w:val="18"/>
              </w:rPr>
            </w:pPr>
            <w:proofErr w:type="spellStart"/>
            <w:r w:rsidRPr="005246C5">
              <w:rPr>
                <w:rFonts w:ascii="Times New Roman" w:hAnsi="Times New Roman" w:cs="Times New Roman"/>
                <w:color w:val="auto"/>
                <w:sz w:val="18"/>
                <w:szCs w:val="18"/>
              </w:rPr>
              <w:t>Информацио</w:t>
            </w:r>
            <w:proofErr w:type="spellEnd"/>
            <w:r w:rsidRPr="005246C5">
              <w:rPr>
                <w:rFonts w:ascii="Times New Roman" w:hAnsi="Times New Roman" w:cs="Times New Roman"/>
                <w:color w:val="auto"/>
                <w:sz w:val="18"/>
                <w:szCs w:val="18"/>
              </w:rPr>
              <w:t xml:space="preserve"> </w:t>
            </w:r>
            <w:proofErr w:type="spellStart"/>
            <w:r w:rsidRPr="005246C5">
              <w:rPr>
                <w:rFonts w:ascii="Times New Roman" w:hAnsi="Times New Roman" w:cs="Times New Roman"/>
                <w:color w:val="auto"/>
                <w:sz w:val="18"/>
                <w:szCs w:val="18"/>
              </w:rPr>
              <w:t>нная</w:t>
            </w:r>
            <w:proofErr w:type="spellEnd"/>
            <w:r w:rsidRPr="005246C5">
              <w:rPr>
                <w:rFonts w:ascii="Times New Roman" w:hAnsi="Times New Roman" w:cs="Times New Roman"/>
                <w:color w:val="auto"/>
                <w:sz w:val="18"/>
                <w:szCs w:val="18"/>
              </w:rPr>
              <w:t xml:space="preserve"> культура</w:t>
            </w:r>
          </w:p>
        </w:tc>
        <w:tc>
          <w:tcPr>
            <w:tcW w:w="2045" w:type="dxa"/>
            <w:tcBorders>
              <w:top w:val="single" w:sz="4" w:space="0" w:color="auto"/>
              <w:left w:val="single" w:sz="4" w:space="0" w:color="auto"/>
            </w:tcBorders>
            <w:shd w:val="clear" w:color="auto" w:fill="FFFFFF"/>
            <w:vAlign w:val="bottom"/>
          </w:tcPr>
          <w:p w14:paraId="1406BA9E"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 xml:space="preserve">Занятия, направленные на реализацию </w:t>
            </w:r>
            <w:proofErr w:type="spellStart"/>
            <w:r w:rsidRPr="005246C5">
              <w:rPr>
                <w:rFonts w:ascii="Times New Roman" w:hAnsi="Times New Roman" w:cs="Times New Roman"/>
                <w:color w:val="auto"/>
                <w:sz w:val="18"/>
                <w:szCs w:val="18"/>
              </w:rPr>
              <w:t>профориентационных</w:t>
            </w:r>
            <w:proofErr w:type="spellEnd"/>
            <w:r w:rsidRPr="005246C5">
              <w:rPr>
                <w:rFonts w:ascii="Times New Roman" w:hAnsi="Times New Roman" w:cs="Times New Roman"/>
                <w:color w:val="auto"/>
                <w:sz w:val="18"/>
                <w:szCs w:val="18"/>
              </w:rPr>
              <w:t xml:space="preserve"> интересов</w:t>
            </w:r>
          </w:p>
        </w:tc>
        <w:tc>
          <w:tcPr>
            <w:tcW w:w="1499" w:type="dxa"/>
            <w:tcBorders>
              <w:top w:val="single" w:sz="4" w:space="0" w:color="auto"/>
              <w:left w:val="single" w:sz="4" w:space="0" w:color="auto"/>
            </w:tcBorders>
            <w:shd w:val="clear" w:color="auto" w:fill="FFFFFF"/>
          </w:tcPr>
          <w:p w14:paraId="6132018F"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«Тропинка в мир профессий»</w:t>
            </w:r>
          </w:p>
        </w:tc>
        <w:tc>
          <w:tcPr>
            <w:tcW w:w="392" w:type="dxa"/>
            <w:tcBorders>
              <w:top w:val="single" w:sz="4" w:space="0" w:color="auto"/>
              <w:left w:val="single" w:sz="4" w:space="0" w:color="auto"/>
            </w:tcBorders>
            <w:shd w:val="clear" w:color="auto" w:fill="FFFFFF"/>
          </w:tcPr>
          <w:p w14:paraId="5672B3B3" w14:textId="77777777" w:rsidR="005246C5" w:rsidRPr="005246C5" w:rsidRDefault="005246C5" w:rsidP="005246C5">
            <w:pPr>
              <w:rPr>
                <w:color w:val="auto"/>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tcBorders>
            <w:shd w:val="clear" w:color="auto" w:fill="FFFFFF"/>
          </w:tcPr>
          <w:p w14:paraId="0964B153" w14:textId="77777777" w:rsidR="005246C5" w:rsidRPr="005246C5" w:rsidRDefault="005246C5" w:rsidP="005246C5">
            <w:pPr>
              <w:rPr>
                <w:color w:val="auto"/>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tcBorders>
            <w:shd w:val="clear" w:color="auto" w:fill="FFFFFF"/>
          </w:tcPr>
          <w:p w14:paraId="76F361B7" w14:textId="77777777" w:rsidR="005246C5" w:rsidRPr="005246C5" w:rsidRDefault="005246C5" w:rsidP="005246C5">
            <w:pPr>
              <w:rPr>
                <w:color w:val="auto"/>
              </w:rPr>
            </w:pPr>
            <w:r w:rsidRPr="005246C5">
              <w:rPr>
                <w:rFonts w:ascii="Times New Roman" w:hAnsi="Times New Roman" w:cs="Times New Roman"/>
                <w:color w:val="auto"/>
                <w:sz w:val="18"/>
                <w:szCs w:val="18"/>
              </w:rPr>
              <w:t>-</w:t>
            </w:r>
          </w:p>
        </w:tc>
        <w:tc>
          <w:tcPr>
            <w:tcW w:w="426" w:type="dxa"/>
            <w:tcBorders>
              <w:top w:val="single" w:sz="4" w:space="0" w:color="auto"/>
              <w:left w:val="single" w:sz="4" w:space="0" w:color="auto"/>
            </w:tcBorders>
            <w:shd w:val="clear" w:color="auto" w:fill="FFFFFF"/>
          </w:tcPr>
          <w:p w14:paraId="71F89BE5" w14:textId="77777777" w:rsidR="005246C5" w:rsidRPr="005246C5" w:rsidRDefault="005246C5" w:rsidP="005246C5">
            <w:pPr>
              <w:rPr>
                <w:color w:val="auto"/>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tcBorders>
            <w:shd w:val="clear" w:color="auto" w:fill="FFFFFF"/>
          </w:tcPr>
          <w:p w14:paraId="6981881D" w14:textId="77777777" w:rsidR="005246C5" w:rsidRPr="005246C5" w:rsidRDefault="005246C5" w:rsidP="005246C5">
            <w:pPr>
              <w:rPr>
                <w:color w:val="auto"/>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right w:val="single" w:sz="4" w:space="0" w:color="auto"/>
            </w:tcBorders>
            <w:shd w:val="clear" w:color="auto" w:fill="FFFFFF"/>
          </w:tcPr>
          <w:p w14:paraId="294FBE57" w14:textId="77777777" w:rsidR="005246C5" w:rsidRPr="005246C5" w:rsidRDefault="005246C5" w:rsidP="005246C5">
            <w:pPr>
              <w:rPr>
                <w:color w:val="auto"/>
              </w:rPr>
            </w:pPr>
            <w:r w:rsidRPr="005246C5">
              <w:rPr>
                <w:rFonts w:ascii="Times New Roman" w:hAnsi="Times New Roman" w:cs="Times New Roman"/>
                <w:color w:val="auto"/>
                <w:sz w:val="18"/>
                <w:szCs w:val="18"/>
              </w:rPr>
              <w:t>-</w:t>
            </w:r>
          </w:p>
        </w:tc>
        <w:tc>
          <w:tcPr>
            <w:tcW w:w="425" w:type="dxa"/>
            <w:tcBorders>
              <w:top w:val="single" w:sz="4" w:space="0" w:color="auto"/>
              <w:left w:val="single" w:sz="4" w:space="0" w:color="auto"/>
              <w:right w:val="single" w:sz="4" w:space="0" w:color="auto"/>
            </w:tcBorders>
            <w:shd w:val="clear" w:color="auto" w:fill="FFFFFF"/>
          </w:tcPr>
          <w:p w14:paraId="7345E878" w14:textId="77777777" w:rsidR="005246C5" w:rsidRPr="005246C5" w:rsidRDefault="005246C5" w:rsidP="005246C5">
            <w:pPr>
              <w:rPr>
                <w:color w:val="auto"/>
              </w:rPr>
            </w:pPr>
            <w:r w:rsidRPr="005246C5">
              <w:rPr>
                <w:rFonts w:ascii="Times New Roman" w:hAnsi="Times New Roman" w:cs="Times New Roman"/>
                <w:color w:val="auto"/>
                <w:sz w:val="18"/>
                <w:szCs w:val="18"/>
              </w:rPr>
              <w:t>0,5</w:t>
            </w:r>
          </w:p>
        </w:tc>
        <w:tc>
          <w:tcPr>
            <w:tcW w:w="426" w:type="dxa"/>
            <w:tcBorders>
              <w:top w:val="single" w:sz="4" w:space="0" w:color="auto"/>
              <w:left w:val="single" w:sz="4" w:space="0" w:color="auto"/>
              <w:right w:val="single" w:sz="4" w:space="0" w:color="auto"/>
            </w:tcBorders>
            <w:shd w:val="clear" w:color="auto" w:fill="FFFFFF"/>
          </w:tcPr>
          <w:p w14:paraId="5BF42DC4" w14:textId="77777777" w:rsidR="005246C5" w:rsidRPr="005246C5" w:rsidRDefault="005246C5" w:rsidP="005246C5">
            <w:pPr>
              <w:rPr>
                <w:color w:val="auto"/>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right w:val="single" w:sz="4" w:space="0" w:color="auto"/>
            </w:tcBorders>
            <w:shd w:val="clear" w:color="auto" w:fill="FFFFFF"/>
          </w:tcPr>
          <w:p w14:paraId="418CA0E1" w14:textId="6856ABE9" w:rsidR="005246C5" w:rsidRPr="005246C5" w:rsidRDefault="002974CA" w:rsidP="005246C5">
            <w:pPr>
              <w:rPr>
                <w:color w:val="auto"/>
              </w:rPr>
            </w:pPr>
            <w:r>
              <w:rPr>
                <w:rFonts w:ascii="Times New Roman" w:hAnsi="Times New Roman" w:cs="Times New Roman"/>
                <w:color w:val="auto"/>
                <w:sz w:val="18"/>
                <w:szCs w:val="18"/>
              </w:rPr>
              <w:t>-</w:t>
            </w:r>
          </w:p>
        </w:tc>
        <w:tc>
          <w:tcPr>
            <w:tcW w:w="425" w:type="dxa"/>
            <w:tcBorders>
              <w:top w:val="single" w:sz="4" w:space="0" w:color="auto"/>
              <w:left w:val="single" w:sz="4" w:space="0" w:color="auto"/>
              <w:right w:val="single" w:sz="4" w:space="0" w:color="auto"/>
            </w:tcBorders>
            <w:shd w:val="clear" w:color="auto" w:fill="FFFFFF"/>
          </w:tcPr>
          <w:p w14:paraId="4B04A810" w14:textId="77777777" w:rsidR="005246C5" w:rsidRPr="005246C5" w:rsidRDefault="005246C5" w:rsidP="005246C5">
            <w:pPr>
              <w:rPr>
                <w:color w:val="auto"/>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right w:val="single" w:sz="4" w:space="0" w:color="auto"/>
            </w:tcBorders>
            <w:shd w:val="clear" w:color="auto" w:fill="FFFFFF"/>
          </w:tcPr>
          <w:p w14:paraId="0CB03CDE" w14:textId="77777777" w:rsidR="005246C5" w:rsidRPr="005246C5" w:rsidRDefault="005246C5" w:rsidP="005246C5">
            <w:pPr>
              <w:rPr>
                <w:color w:val="auto"/>
              </w:rPr>
            </w:pPr>
            <w:r w:rsidRPr="005246C5">
              <w:rPr>
                <w:rFonts w:ascii="Times New Roman" w:hAnsi="Times New Roman" w:cs="Times New Roman"/>
                <w:color w:val="auto"/>
                <w:sz w:val="18"/>
                <w:szCs w:val="18"/>
              </w:rPr>
              <w:t>0,5</w:t>
            </w:r>
          </w:p>
        </w:tc>
        <w:tc>
          <w:tcPr>
            <w:tcW w:w="567" w:type="dxa"/>
            <w:tcBorders>
              <w:top w:val="single" w:sz="4" w:space="0" w:color="auto"/>
              <w:left w:val="single" w:sz="4" w:space="0" w:color="auto"/>
              <w:right w:val="single" w:sz="4" w:space="0" w:color="auto"/>
            </w:tcBorders>
            <w:shd w:val="clear" w:color="auto" w:fill="FFFFFF"/>
          </w:tcPr>
          <w:p w14:paraId="601BB5F6" w14:textId="77777777" w:rsidR="005246C5" w:rsidRPr="005246C5" w:rsidRDefault="005246C5" w:rsidP="005246C5">
            <w:pPr>
              <w:rPr>
                <w:color w:val="auto"/>
              </w:rPr>
            </w:pPr>
            <w:r w:rsidRPr="005246C5">
              <w:rPr>
                <w:rFonts w:ascii="Times New Roman" w:hAnsi="Times New Roman" w:cs="Times New Roman"/>
                <w:color w:val="auto"/>
                <w:sz w:val="18"/>
                <w:szCs w:val="18"/>
              </w:rPr>
              <w:t>0,5</w:t>
            </w:r>
          </w:p>
        </w:tc>
        <w:tc>
          <w:tcPr>
            <w:tcW w:w="426" w:type="dxa"/>
            <w:tcBorders>
              <w:top w:val="single" w:sz="4" w:space="0" w:color="auto"/>
              <w:left w:val="single" w:sz="4" w:space="0" w:color="auto"/>
              <w:right w:val="single" w:sz="4" w:space="0" w:color="auto"/>
            </w:tcBorders>
            <w:shd w:val="clear" w:color="auto" w:fill="FFFFFF"/>
          </w:tcPr>
          <w:p w14:paraId="222089BE" w14:textId="77777777" w:rsidR="005246C5" w:rsidRPr="005246C5" w:rsidRDefault="005246C5" w:rsidP="005246C5">
            <w:pPr>
              <w:rPr>
                <w:color w:val="auto"/>
              </w:rPr>
            </w:pPr>
            <w:r w:rsidRPr="005246C5">
              <w:rPr>
                <w:rFonts w:ascii="Times New Roman" w:hAnsi="Times New Roman" w:cs="Times New Roman"/>
                <w:color w:val="auto"/>
                <w:sz w:val="18"/>
                <w:szCs w:val="18"/>
              </w:rPr>
              <w:t>0,5</w:t>
            </w:r>
          </w:p>
        </w:tc>
      </w:tr>
      <w:tr w:rsidR="005246C5" w:rsidRPr="005246C5" w14:paraId="1B86B988" w14:textId="77777777" w:rsidTr="00C32E57">
        <w:tc>
          <w:tcPr>
            <w:tcW w:w="1134" w:type="dxa"/>
            <w:vMerge w:val="restart"/>
            <w:tcBorders>
              <w:top w:val="single" w:sz="4" w:space="0" w:color="auto"/>
              <w:left w:val="single" w:sz="4" w:space="0" w:color="auto"/>
            </w:tcBorders>
            <w:shd w:val="clear" w:color="auto" w:fill="FFFFFF"/>
          </w:tcPr>
          <w:p w14:paraId="1EF9D9E8"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Художественно- эстетическая творческая деятельность</w:t>
            </w:r>
          </w:p>
        </w:tc>
        <w:tc>
          <w:tcPr>
            <w:tcW w:w="2045" w:type="dxa"/>
            <w:vMerge w:val="restart"/>
            <w:tcBorders>
              <w:top w:val="single" w:sz="4" w:space="0" w:color="auto"/>
              <w:left w:val="single" w:sz="4" w:space="0" w:color="auto"/>
            </w:tcBorders>
            <w:shd w:val="clear" w:color="auto" w:fill="FFFFFF"/>
            <w:vAlign w:val="bottom"/>
          </w:tcPr>
          <w:p w14:paraId="72294C14"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Занятия, связанные с реализацией особых интеллектуальных и социокультурных потребностей обучающихся, включая занятия по дополнительному или углубленному изучению учебных предметов или модулей</w:t>
            </w:r>
          </w:p>
        </w:tc>
        <w:tc>
          <w:tcPr>
            <w:tcW w:w="1499" w:type="dxa"/>
            <w:tcBorders>
              <w:top w:val="single" w:sz="4" w:space="0" w:color="auto"/>
              <w:left w:val="single" w:sz="4" w:space="0" w:color="auto"/>
            </w:tcBorders>
            <w:shd w:val="clear" w:color="auto" w:fill="FFFFFF"/>
          </w:tcPr>
          <w:p w14:paraId="3558A150"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«В мире искусств»</w:t>
            </w:r>
          </w:p>
        </w:tc>
        <w:tc>
          <w:tcPr>
            <w:tcW w:w="392" w:type="dxa"/>
            <w:tcBorders>
              <w:top w:val="single" w:sz="4" w:space="0" w:color="auto"/>
              <w:left w:val="single" w:sz="4" w:space="0" w:color="auto"/>
            </w:tcBorders>
            <w:shd w:val="clear" w:color="auto" w:fill="FFFFFF"/>
          </w:tcPr>
          <w:p w14:paraId="24315241"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tcBorders>
            <w:shd w:val="clear" w:color="auto" w:fill="FFFFFF"/>
          </w:tcPr>
          <w:p w14:paraId="132D5970"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tcBorders>
            <w:shd w:val="clear" w:color="auto" w:fill="FFFFFF"/>
          </w:tcPr>
          <w:p w14:paraId="4DCCDEA6"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6" w:type="dxa"/>
            <w:tcBorders>
              <w:top w:val="single" w:sz="4" w:space="0" w:color="auto"/>
              <w:left w:val="single" w:sz="4" w:space="0" w:color="auto"/>
            </w:tcBorders>
            <w:shd w:val="clear" w:color="auto" w:fill="FFFFFF"/>
          </w:tcPr>
          <w:p w14:paraId="478672A7"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tcBorders>
            <w:shd w:val="clear" w:color="auto" w:fill="FFFFFF"/>
          </w:tcPr>
          <w:p w14:paraId="0BE93D2C"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right w:val="single" w:sz="4" w:space="0" w:color="auto"/>
            </w:tcBorders>
            <w:shd w:val="clear" w:color="auto" w:fill="FFFFFF"/>
          </w:tcPr>
          <w:p w14:paraId="0DDC85EC"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right w:val="single" w:sz="4" w:space="0" w:color="auto"/>
            </w:tcBorders>
            <w:shd w:val="clear" w:color="auto" w:fill="FFFFFF"/>
          </w:tcPr>
          <w:p w14:paraId="600A6668"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6" w:type="dxa"/>
            <w:tcBorders>
              <w:top w:val="single" w:sz="4" w:space="0" w:color="auto"/>
              <w:left w:val="single" w:sz="4" w:space="0" w:color="auto"/>
              <w:right w:val="single" w:sz="4" w:space="0" w:color="auto"/>
            </w:tcBorders>
            <w:shd w:val="clear" w:color="auto" w:fill="FFFFFF"/>
          </w:tcPr>
          <w:p w14:paraId="0A077C0D"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right w:val="single" w:sz="4" w:space="0" w:color="auto"/>
            </w:tcBorders>
            <w:shd w:val="clear" w:color="auto" w:fill="FFFFFF"/>
          </w:tcPr>
          <w:p w14:paraId="5C2EB126"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right w:val="single" w:sz="4" w:space="0" w:color="auto"/>
            </w:tcBorders>
            <w:shd w:val="clear" w:color="auto" w:fill="FFFFFF"/>
          </w:tcPr>
          <w:p w14:paraId="064EE203"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right w:val="single" w:sz="4" w:space="0" w:color="auto"/>
            </w:tcBorders>
            <w:shd w:val="clear" w:color="auto" w:fill="FFFFFF"/>
          </w:tcPr>
          <w:p w14:paraId="1B415373"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567" w:type="dxa"/>
            <w:tcBorders>
              <w:top w:val="single" w:sz="4" w:space="0" w:color="auto"/>
              <w:left w:val="single" w:sz="4" w:space="0" w:color="auto"/>
              <w:right w:val="single" w:sz="4" w:space="0" w:color="auto"/>
            </w:tcBorders>
            <w:shd w:val="clear" w:color="auto" w:fill="FFFFFF"/>
          </w:tcPr>
          <w:p w14:paraId="342B2BC2"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6" w:type="dxa"/>
            <w:tcBorders>
              <w:top w:val="single" w:sz="4" w:space="0" w:color="auto"/>
              <w:left w:val="single" w:sz="4" w:space="0" w:color="auto"/>
              <w:right w:val="single" w:sz="4" w:space="0" w:color="auto"/>
            </w:tcBorders>
            <w:shd w:val="clear" w:color="auto" w:fill="FFFFFF"/>
          </w:tcPr>
          <w:p w14:paraId="773A882A"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r>
      <w:tr w:rsidR="005246C5" w:rsidRPr="005246C5" w14:paraId="14BC1F5E" w14:textId="77777777" w:rsidTr="00C32E57">
        <w:tc>
          <w:tcPr>
            <w:tcW w:w="1134" w:type="dxa"/>
            <w:vMerge/>
            <w:tcBorders>
              <w:left w:val="single" w:sz="4" w:space="0" w:color="auto"/>
              <w:right w:val="single" w:sz="4" w:space="0" w:color="auto"/>
            </w:tcBorders>
          </w:tcPr>
          <w:p w14:paraId="1A885D11" w14:textId="77777777" w:rsidR="005246C5" w:rsidRPr="005246C5" w:rsidRDefault="005246C5" w:rsidP="005246C5">
            <w:pPr>
              <w:jc w:val="both"/>
              <w:rPr>
                <w:rFonts w:ascii="Times New Roman" w:eastAsia="Times New Roman" w:hAnsi="Times New Roman" w:cs="Times New Roman"/>
                <w:sz w:val="18"/>
                <w:szCs w:val="18"/>
              </w:rPr>
            </w:pPr>
          </w:p>
        </w:tc>
        <w:tc>
          <w:tcPr>
            <w:tcW w:w="2045" w:type="dxa"/>
            <w:vMerge/>
            <w:tcBorders>
              <w:left w:val="single" w:sz="4" w:space="0" w:color="auto"/>
            </w:tcBorders>
          </w:tcPr>
          <w:p w14:paraId="7C6713AA" w14:textId="77777777" w:rsidR="005246C5" w:rsidRPr="005246C5" w:rsidRDefault="005246C5" w:rsidP="005246C5">
            <w:pPr>
              <w:jc w:val="both"/>
              <w:rPr>
                <w:rFonts w:ascii="Times New Roman" w:eastAsia="Times New Roman" w:hAnsi="Times New Roman" w:cs="Times New Roman"/>
                <w:sz w:val="18"/>
                <w:szCs w:val="18"/>
              </w:rPr>
            </w:pPr>
          </w:p>
        </w:tc>
        <w:tc>
          <w:tcPr>
            <w:tcW w:w="1499" w:type="dxa"/>
          </w:tcPr>
          <w:p w14:paraId="196A4D55"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«В гостях музыки»</w:t>
            </w:r>
          </w:p>
        </w:tc>
        <w:tc>
          <w:tcPr>
            <w:tcW w:w="392" w:type="dxa"/>
            <w:tcBorders>
              <w:top w:val="single" w:sz="4" w:space="0" w:color="auto"/>
              <w:left w:val="single" w:sz="4" w:space="0" w:color="auto"/>
            </w:tcBorders>
            <w:shd w:val="clear" w:color="auto" w:fill="FFFFFF"/>
          </w:tcPr>
          <w:p w14:paraId="1E257100"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tcBorders>
            <w:shd w:val="clear" w:color="auto" w:fill="FFFFFF"/>
          </w:tcPr>
          <w:p w14:paraId="1D6CCC8B"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tcBorders>
            <w:shd w:val="clear" w:color="auto" w:fill="FFFFFF"/>
          </w:tcPr>
          <w:p w14:paraId="71EFA52B"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6" w:type="dxa"/>
            <w:tcBorders>
              <w:top w:val="single" w:sz="4" w:space="0" w:color="auto"/>
              <w:left w:val="single" w:sz="4" w:space="0" w:color="auto"/>
            </w:tcBorders>
            <w:shd w:val="clear" w:color="auto" w:fill="FFFFFF"/>
          </w:tcPr>
          <w:p w14:paraId="11A05710"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tcBorders>
            <w:shd w:val="clear" w:color="auto" w:fill="FFFFFF"/>
          </w:tcPr>
          <w:p w14:paraId="4F38BEC7"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right w:val="single" w:sz="4" w:space="0" w:color="auto"/>
            </w:tcBorders>
            <w:shd w:val="clear" w:color="auto" w:fill="FFFFFF"/>
          </w:tcPr>
          <w:p w14:paraId="4EFBBA73"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right w:val="single" w:sz="4" w:space="0" w:color="auto"/>
            </w:tcBorders>
            <w:shd w:val="clear" w:color="auto" w:fill="FFFFFF"/>
          </w:tcPr>
          <w:p w14:paraId="2A2CA5AB"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6" w:type="dxa"/>
            <w:tcBorders>
              <w:top w:val="single" w:sz="4" w:space="0" w:color="auto"/>
              <w:left w:val="single" w:sz="4" w:space="0" w:color="auto"/>
              <w:right w:val="single" w:sz="4" w:space="0" w:color="auto"/>
            </w:tcBorders>
            <w:shd w:val="clear" w:color="auto" w:fill="FFFFFF"/>
          </w:tcPr>
          <w:p w14:paraId="0DDC6D70"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right w:val="single" w:sz="4" w:space="0" w:color="auto"/>
            </w:tcBorders>
            <w:shd w:val="clear" w:color="auto" w:fill="FFFFFF"/>
          </w:tcPr>
          <w:p w14:paraId="5C5F0CC5"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right w:val="single" w:sz="4" w:space="0" w:color="auto"/>
            </w:tcBorders>
            <w:shd w:val="clear" w:color="auto" w:fill="FFFFFF"/>
          </w:tcPr>
          <w:p w14:paraId="4579CC6A"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5" w:type="dxa"/>
            <w:tcBorders>
              <w:top w:val="single" w:sz="4" w:space="0" w:color="auto"/>
              <w:left w:val="single" w:sz="4" w:space="0" w:color="auto"/>
              <w:right w:val="single" w:sz="4" w:space="0" w:color="auto"/>
            </w:tcBorders>
            <w:shd w:val="clear" w:color="auto" w:fill="FFFFFF"/>
          </w:tcPr>
          <w:p w14:paraId="6CA3D918"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567" w:type="dxa"/>
            <w:tcBorders>
              <w:top w:val="single" w:sz="4" w:space="0" w:color="auto"/>
              <w:left w:val="single" w:sz="4" w:space="0" w:color="auto"/>
              <w:right w:val="single" w:sz="4" w:space="0" w:color="auto"/>
            </w:tcBorders>
            <w:shd w:val="clear" w:color="auto" w:fill="FFFFFF"/>
          </w:tcPr>
          <w:p w14:paraId="64CC5EB5"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c>
          <w:tcPr>
            <w:tcW w:w="426" w:type="dxa"/>
            <w:tcBorders>
              <w:top w:val="single" w:sz="4" w:space="0" w:color="auto"/>
              <w:left w:val="single" w:sz="4" w:space="0" w:color="auto"/>
              <w:right w:val="single" w:sz="4" w:space="0" w:color="auto"/>
            </w:tcBorders>
            <w:shd w:val="clear" w:color="auto" w:fill="FFFFFF"/>
          </w:tcPr>
          <w:p w14:paraId="0F5A42AA"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0,5</w:t>
            </w:r>
          </w:p>
        </w:tc>
      </w:tr>
      <w:tr w:rsidR="005246C5" w:rsidRPr="005246C5" w14:paraId="1B7BBB01" w14:textId="77777777" w:rsidTr="00C32E57">
        <w:trPr>
          <w:trHeight w:val="2484"/>
        </w:trPr>
        <w:tc>
          <w:tcPr>
            <w:tcW w:w="1134" w:type="dxa"/>
            <w:vMerge w:val="restart"/>
            <w:tcBorders>
              <w:top w:val="single" w:sz="4" w:space="0" w:color="auto"/>
              <w:left w:val="single" w:sz="4" w:space="0" w:color="auto"/>
            </w:tcBorders>
            <w:shd w:val="clear" w:color="auto" w:fill="FFFFFF"/>
          </w:tcPr>
          <w:p w14:paraId="100C280D"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lastRenderedPageBreak/>
              <w:t>Спортивно- оздорови</w:t>
            </w:r>
            <w:r w:rsidRPr="005246C5">
              <w:rPr>
                <w:rFonts w:ascii="Times New Roman" w:hAnsi="Times New Roman" w:cs="Times New Roman"/>
                <w:color w:val="auto"/>
                <w:sz w:val="18"/>
                <w:szCs w:val="18"/>
              </w:rPr>
              <w:softHyphen/>
              <w:t>тельное направление</w:t>
            </w:r>
          </w:p>
        </w:tc>
        <w:tc>
          <w:tcPr>
            <w:tcW w:w="2045" w:type="dxa"/>
            <w:vMerge w:val="restart"/>
            <w:tcBorders>
              <w:top w:val="single" w:sz="4" w:space="0" w:color="auto"/>
              <w:left w:val="single" w:sz="4" w:space="0" w:color="auto"/>
            </w:tcBorders>
            <w:shd w:val="clear" w:color="auto" w:fill="FFFFFF"/>
            <w:vAlign w:val="bottom"/>
          </w:tcPr>
          <w:p w14:paraId="3D693877" w14:textId="77777777" w:rsidR="005246C5" w:rsidRPr="005246C5" w:rsidRDefault="005246C5" w:rsidP="005246C5">
            <w:pPr>
              <w:jc w:val="center"/>
              <w:rPr>
                <w:rFonts w:ascii="Times New Roman" w:eastAsia="Times New Roman" w:hAnsi="Times New Roman" w:cs="Times New Roman"/>
                <w:sz w:val="18"/>
                <w:szCs w:val="18"/>
              </w:rPr>
            </w:pPr>
            <w:r w:rsidRPr="005246C5">
              <w:rPr>
                <w:rFonts w:ascii="Times New Roman" w:hAnsi="Times New Roman" w:cs="Times New Roman"/>
                <w:color w:val="auto"/>
                <w:sz w:val="18"/>
                <w:szCs w:val="18"/>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1499" w:type="dxa"/>
            <w:tcBorders>
              <w:top w:val="single" w:sz="4" w:space="0" w:color="auto"/>
              <w:left w:val="single" w:sz="4" w:space="0" w:color="auto"/>
            </w:tcBorders>
            <w:shd w:val="clear" w:color="auto" w:fill="FFFFFF"/>
          </w:tcPr>
          <w:p w14:paraId="08A7FA7C"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«Орлята России»</w:t>
            </w:r>
          </w:p>
        </w:tc>
        <w:tc>
          <w:tcPr>
            <w:tcW w:w="392" w:type="dxa"/>
            <w:tcBorders>
              <w:top w:val="single" w:sz="4" w:space="0" w:color="auto"/>
              <w:left w:val="single" w:sz="4" w:space="0" w:color="auto"/>
            </w:tcBorders>
            <w:shd w:val="clear" w:color="auto" w:fill="FFFFFF"/>
          </w:tcPr>
          <w:p w14:paraId="2F4124F0"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w:t>
            </w:r>
          </w:p>
        </w:tc>
        <w:tc>
          <w:tcPr>
            <w:tcW w:w="425" w:type="dxa"/>
            <w:tcBorders>
              <w:top w:val="single" w:sz="4" w:space="0" w:color="auto"/>
              <w:left w:val="single" w:sz="4" w:space="0" w:color="auto"/>
            </w:tcBorders>
            <w:shd w:val="clear" w:color="auto" w:fill="FFFFFF"/>
          </w:tcPr>
          <w:p w14:paraId="7132E65F"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w:t>
            </w:r>
          </w:p>
        </w:tc>
        <w:tc>
          <w:tcPr>
            <w:tcW w:w="425" w:type="dxa"/>
            <w:tcBorders>
              <w:top w:val="single" w:sz="4" w:space="0" w:color="auto"/>
              <w:left w:val="single" w:sz="4" w:space="0" w:color="auto"/>
            </w:tcBorders>
            <w:shd w:val="clear" w:color="auto" w:fill="FFFFFF"/>
          </w:tcPr>
          <w:p w14:paraId="48BCCCE3"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1</w:t>
            </w:r>
          </w:p>
        </w:tc>
        <w:tc>
          <w:tcPr>
            <w:tcW w:w="426" w:type="dxa"/>
            <w:tcBorders>
              <w:top w:val="single" w:sz="4" w:space="0" w:color="auto"/>
              <w:left w:val="single" w:sz="4" w:space="0" w:color="auto"/>
            </w:tcBorders>
            <w:shd w:val="clear" w:color="auto" w:fill="FFFFFF"/>
          </w:tcPr>
          <w:p w14:paraId="0E0CFC68"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w:t>
            </w:r>
          </w:p>
        </w:tc>
        <w:tc>
          <w:tcPr>
            <w:tcW w:w="425" w:type="dxa"/>
            <w:tcBorders>
              <w:top w:val="single" w:sz="4" w:space="0" w:color="auto"/>
              <w:left w:val="single" w:sz="4" w:space="0" w:color="auto"/>
            </w:tcBorders>
            <w:shd w:val="clear" w:color="auto" w:fill="FFFFFF"/>
          </w:tcPr>
          <w:p w14:paraId="233BD064"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w:t>
            </w:r>
          </w:p>
        </w:tc>
        <w:tc>
          <w:tcPr>
            <w:tcW w:w="425" w:type="dxa"/>
            <w:tcBorders>
              <w:top w:val="single" w:sz="4" w:space="0" w:color="auto"/>
              <w:left w:val="single" w:sz="4" w:space="0" w:color="auto"/>
              <w:right w:val="single" w:sz="4" w:space="0" w:color="auto"/>
            </w:tcBorders>
            <w:shd w:val="clear" w:color="auto" w:fill="FFFFFF"/>
          </w:tcPr>
          <w:p w14:paraId="48B63F0E" w14:textId="5F9CE604" w:rsidR="005246C5" w:rsidRPr="005246C5" w:rsidRDefault="002974CA" w:rsidP="005246C5">
            <w:pPr>
              <w:jc w:val="both"/>
              <w:rPr>
                <w:rFonts w:ascii="Times New Roman" w:eastAsia="Times New Roman" w:hAnsi="Times New Roman" w:cs="Times New Roman"/>
                <w:sz w:val="18"/>
                <w:szCs w:val="18"/>
              </w:rPr>
            </w:pPr>
            <w:r>
              <w:rPr>
                <w:rFonts w:ascii="Times New Roman" w:hAnsi="Times New Roman" w:cs="Times New Roman"/>
                <w:color w:val="auto"/>
                <w:sz w:val="18"/>
                <w:szCs w:val="18"/>
              </w:rPr>
              <w:t>1</w:t>
            </w:r>
          </w:p>
        </w:tc>
        <w:tc>
          <w:tcPr>
            <w:tcW w:w="425" w:type="dxa"/>
            <w:tcBorders>
              <w:top w:val="single" w:sz="4" w:space="0" w:color="auto"/>
              <w:left w:val="single" w:sz="4" w:space="0" w:color="auto"/>
              <w:right w:val="single" w:sz="4" w:space="0" w:color="auto"/>
            </w:tcBorders>
            <w:shd w:val="clear" w:color="auto" w:fill="FFFFFF"/>
          </w:tcPr>
          <w:p w14:paraId="129DD4CE"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w:t>
            </w:r>
          </w:p>
        </w:tc>
        <w:tc>
          <w:tcPr>
            <w:tcW w:w="426" w:type="dxa"/>
            <w:tcBorders>
              <w:top w:val="single" w:sz="4" w:space="0" w:color="auto"/>
              <w:left w:val="single" w:sz="4" w:space="0" w:color="auto"/>
              <w:right w:val="single" w:sz="4" w:space="0" w:color="auto"/>
            </w:tcBorders>
            <w:shd w:val="clear" w:color="auto" w:fill="FFFFFF"/>
          </w:tcPr>
          <w:p w14:paraId="4BF998B5"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w:t>
            </w:r>
          </w:p>
        </w:tc>
        <w:tc>
          <w:tcPr>
            <w:tcW w:w="425" w:type="dxa"/>
            <w:tcBorders>
              <w:top w:val="single" w:sz="4" w:space="0" w:color="auto"/>
              <w:left w:val="single" w:sz="4" w:space="0" w:color="auto"/>
              <w:right w:val="single" w:sz="4" w:space="0" w:color="auto"/>
            </w:tcBorders>
            <w:shd w:val="clear" w:color="auto" w:fill="FFFFFF"/>
          </w:tcPr>
          <w:p w14:paraId="41644899" w14:textId="32C7F73E" w:rsidR="005246C5" w:rsidRPr="005246C5" w:rsidRDefault="002974CA" w:rsidP="005246C5">
            <w:pPr>
              <w:jc w:val="both"/>
              <w:rPr>
                <w:rFonts w:ascii="Times New Roman" w:eastAsia="Times New Roman" w:hAnsi="Times New Roman" w:cs="Times New Roman"/>
                <w:sz w:val="18"/>
                <w:szCs w:val="18"/>
              </w:rPr>
            </w:pPr>
            <w:r>
              <w:rPr>
                <w:rFonts w:ascii="Times New Roman" w:hAnsi="Times New Roman" w:cs="Times New Roman"/>
                <w:color w:val="auto"/>
                <w:sz w:val="18"/>
                <w:szCs w:val="18"/>
              </w:rPr>
              <w:t>2</w:t>
            </w:r>
          </w:p>
        </w:tc>
        <w:tc>
          <w:tcPr>
            <w:tcW w:w="425" w:type="dxa"/>
            <w:tcBorders>
              <w:top w:val="single" w:sz="4" w:space="0" w:color="auto"/>
              <w:left w:val="single" w:sz="4" w:space="0" w:color="auto"/>
              <w:right w:val="single" w:sz="4" w:space="0" w:color="auto"/>
            </w:tcBorders>
            <w:shd w:val="clear" w:color="auto" w:fill="FFFFFF"/>
          </w:tcPr>
          <w:p w14:paraId="3F41DE30"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w:t>
            </w:r>
          </w:p>
        </w:tc>
        <w:tc>
          <w:tcPr>
            <w:tcW w:w="425" w:type="dxa"/>
            <w:tcBorders>
              <w:top w:val="single" w:sz="4" w:space="0" w:color="auto"/>
              <w:left w:val="single" w:sz="4" w:space="0" w:color="auto"/>
              <w:right w:val="single" w:sz="4" w:space="0" w:color="auto"/>
            </w:tcBorders>
            <w:shd w:val="clear" w:color="auto" w:fill="FFFFFF"/>
          </w:tcPr>
          <w:p w14:paraId="5CF5B1A6"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w:t>
            </w:r>
          </w:p>
        </w:tc>
        <w:tc>
          <w:tcPr>
            <w:tcW w:w="567" w:type="dxa"/>
            <w:tcBorders>
              <w:top w:val="single" w:sz="4" w:space="0" w:color="auto"/>
              <w:left w:val="single" w:sz="4" w:space="0" w:color="auto"/>
              <w:right w:val="single" w:sz="4" w:space="0" w:color="auto"/>
            </w:tcBorders>
            <w:shd w:val="clear" w:color="auto" w:fill="FFFFFF"/>
          </w:tcPr>
          <w:p w14:paraId="58AD21D1"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w:t>
            </w:r>
          </w:p>
        </w:tc>
        <w:tc>
          <w:tcPr>
            <w:tcW w:w="426" w:type="dxa"/>
            <w:tcBorders>
              <w:top w:val="single" w:sz="4" w:space="0" w:color="auto"/>
              <w:left w:val="single" w:sz="4" w:space="0" w:color="auto"/>
              <w:right w:val="single" w:sz="4" w:space="0" w:color="auto"/>
            </w:tcBorders>
            <w:shd w:val="clear" w:color="auto" w:fill="FFFFFF"/>
          </w:tcPr>
          <w:p w14:paraId="04F73A14"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hAnsi="Times New Roman" w:cs="Times New Roman"/>
                <w:color w:val="auto"/>
                <w:sz w:val="18"/>
                <w:szCs w:val="18"/>
              </w:rPr>
              <w:t>-</w:t>
            </w:r>
          </w:p>
        </w:tc>
      </w:tr>
      <w:tr w:rsidR="005246C5" w:rsidRPr="005246C5" w14:paraId="4256E137" w14:textId="77777777" w:rsidTr="00C32E57">
        <w:trPr>
          <w:trHeight w:val="2484"/>
        </w:trPr>
        <w:tc>
          <w:tcPr>
            <w:tcW w:w="1134" w:type="dxa"/>
            <w:vMerge/>
            <w:tcBorders>
              <w:left w:val="single" w:sz="4" w:space="0" w:color="auto"/>
            </w:tcBorders>
            <w:shd w:val="clear" w:color="auto" w:fill="FFFFFF"/>
          </w:tcPr>
          <w:p w14:paraId="74C1CF81" w14:textId="77777777" w:rsidR="005246C5" w:rsidRPr="005246C5" w:rsidRDefault="005246C5" w:rsidP="005246C5">
            <w:pPr>
              <w:jc w:val="both"/>
              <w:rPr>
                <w:rFonts w:ascii="Times New Roman" w:hAnsi="Times New Roman" w:cs="Times New Roman"/>
                <w:color w:val="auto"/>
                <w:sz w:val="18"/>
                <w:szCs w:val="18"/>
              </w:rPr>
            </w:pPr>
          </w:p>
        </w:tc>
        <w:tc>
          <w:tcPr>
            <w:tcW w:w="2045" w:type="dxa"/>
            <w:vMerge/>
            <w:tcBorders>
              <w:left w:val="single" w:sz="4" w:space="0" w:color="auto"/>
            </w:tcBorders>
            <w:shd w:val="clear" w:color="auto" w:fill="FFFFFF"/>
            <w:vAlign w:val="bottom"/>
          </w:tcPr>
          <w:p w14:paraId="4A428644" w14:textId="77777777" w:rsidR="005246C5" w:rsidRPr="005246C5" w:rsidRDefault="005246C5" w:rsidP="005246C5">
            <w:pPr>
              <w:jc w:val="both"/>
              <w:rPr>
                <w:rFonts w:ascii="Times New Roman" w:hAnsi="Times New Roman" w:cs="Times New Roman"/>
                <w:color w:val="auto"/>
                <w:sz w:val="18"/>
                <w:szCs w:val="18"/>
              </w:rPr>
            </w:pPr>
          </w:p>
        </w:tc>
        <w:tc>
          <w:tcPr>
            <w:tcW w:w="1499" w:type="dxa"/>
            <w:tcBorders>
              <w:top w:val="single" w:sz="4" w:space="0" w:color="auto"/>
              <w:left w:val="single" w:sz="4" w:space="0" w:color="auto"/>
            </w:tcBorders>
            <w:shd w:val="clear" w:color="auto" w:fill="FFFFFF"/>
          </w:tcPr>
          <w:p w14:paraId="7525C906" w14:textId="77777777" w:rsidR="005246C5" w:rsidRPr="005246C5" w:rsidRDefault="005246C5" w:rsidP="005246C5">
            <w:pPr>
              <w:jc w:val="both"/>
              <w:rPr>
                <w:rFonts w:ascii="Times New Roman" w:hAnsi="Times New Roman" w:cs="Times New Roman"/>
                <w:color w:val="auto"/>
                <w:sz w:val="18"/>
                <w:szCs w:val="18"/>
              </w:rPr>
            </w:pPr>
            <w:r w:rsidRPr="005246C5">
              <w:rPr>
                <w:rFonts w:ascii="Times New Roman" w:hAnsi="Times New Roman" w:cs="Times New Roman"/>
                <w:color w:val="auto"/>
                <w:sz w:val="18"/>
                <w:szCs w:val="18"/>
              </w:rPr>
              <w:t>«Подвижные игры»</w:t>
            </w:r>
          </w:p>
        </w:tc>
        <w:tc>
          <w:tcPr>
            <w:tcW w:w="392" w:type="dxa"/>
            <w:tcBorders>
              <w:top w:val="single" w:sz="4" w:space="0" w:color="auto"/>
              <w:left w:val="single" w:sz="4" w:space="0" w:color="auto"/>
            </w:tcBorders>
            <w:shd w:val="clear" w:color="auto" w:fill="FFFFFF"/>
          </w:tcPr>
          <w:p w14:paraId="459DE1B7" w14:textId="77777777" w:rsidR="005246C5" w:rsidRPr="005246C5" w:rsidRDefault="005246C5" w:rsidP="005246C5">
            <w:pPr>
              <w:jc w:val="both"/>
              <w:rPr>
                <w:rFonts w:ascii="Times New Roman" w:hAnsi="Times New Roman" w:cs="Times New Roman"/>
                <w:color w:val="auto"/>
                <w:sz w:val="18"/>
                <w:szCs w:val="18"/>
              </w:rPr>
            </w:pPr>
            <w:r w:rsidRPr="005246C5">
              <w:rPr>
                <w:rFonts w:ascii="Times New Roman" w:hAnsi="Times New Roman" w:cs="Times New Roman"/>
                <w:color w:val="auto"/>
                <w:sz w:val="18"/>
                <w:szCs w:val="18"/>
              </w:rPr>
              <w:t>1</w:t>
            </w:r>
          </w:p>
        </w:tc>
        <w:tc>
          <w:tcPr>
            <w:tcW w:w="425" w:type="dxa"/>
            <w:tcBorders>
              <w:top w:val="single" w:sz="4" w:space="0" w:color="auto"/>
              <w:left w:val="single" w:sz="4" w:space="0" w:color="auto"/>
            </w:tcBorders>
            <w:shd w:val="clear" w:color="auto" w:fill="FFFFFF"/>
          </w:tcPr>
          <w:p w14:paraId="54E9111B" w14:textId="77777777" w:rsidR="005246C5" w:rsidRPr="005246C5" w:rsidRDefault="005246C5" w:rsidP="005246C5">
            <w:pPr>
              <w:jc w:val="both"/>
              <w:rPr>
                <w:rFonts w:ascii="Times New Roman" w:hAnsi="Times New Roman" w:cs="Times New Roman"/>
                <w:color w:val="auto"/>
                <w:sz w:val="18"/>
                <w:szCs w:val="18"/>
              </w:rPr>
            </w:pPr>
            <w:r w:rsidRPr="005246C5">
              <w:rPr>
                <w:rFonts w:ascii="Times New Roman" w:hAnsi="Times New Roman" w:cs="Times New Roman"/>
                <w:color w:val="auto"/>
                <w:sz w:val="18"/>
                <w:szCs w:val="18"/>
              </w:rPr>
              <w:t>1</w:t>
            </w:r>
          </w:p>
        </w:tc>
        <w:tc>
          <w:tcPr>
            <w:tcW w:w="425" w:type="dxa"/>
            <w:tcBorders>
              <w:top w:val="single" w:sz="4" w:space="0" w:color="auto"/>
              <w:left w:val="single" w:sz="4" w:space="0" w:color="auto"/>
            </w:tcBorders>
            <w:shd w:val="clear" w:color="auto" w:fill="FFFFFF"/>
          </w:tcPr>
          <w:p w14:paraId="0C421AAB" w14:textId="77777777" w:rsidR="005246C5" w:rsidRPr="005246C5" w:rsidRDefault="005246C5" w:rsidP="005246C5">
            <w:pPr>
              <w:jc w:val="both"/>
              <w:rPr>
                <w:rFonts w:ascii="Times New Roman" w:hAnsi="Times New Roman" w:cs="Times New Roman"/>
                <w:color w:val="auto"/>
                <w:sz w:val="18"/>
                <w:szCs w:val="18"/>
              </w:rPr>
            </w:pPr>
            <w:r w:rsidRPr="005246C5">
              <w:rPr>
                <w:rFonts w:ascii="Times New Roman" w:hAnsi="Times New Roman" w:cs="Times New Roman"/>
                <w:color w:val="auto"/>
                <w:sz w:val="18"/>
                <w:szCs w:val="18"/>
              </w:rPr>
              <w:t>1</w:t>
            </w:r>
          </w:p>
        </w:tc>
        <w:tc>
          <w:tcPr>
            <w:tcW w:w="426" w:type="dxa"/>
            <w:tcBorders>
              <w:top w:val="single" w:sz="4" w:space="0" w:color="auto"/>
              <w:left w:val="single" w:sz="4" w:space="0" w:color="auto"/>
            </w:tcBorders>
            <w:shd w:val="clear" w:color="auto" w:fill="FFFFFF"/>
          </w:tcPr>
          <w:p w14:paraId="5F05CE23" w14:textId="77777777" w:rsidR="005246C5" w:rsidRPr="005246C5" w:rsidRDefault="005246C5" w:rsidP="005246C5">
            <w:pPr>
              <w:jc w:val="both"/>
              <w:rPr>
                <w:rFonts w:ascii="Times New Roman" w:hAnsi="Times New Roman" w:cs="Times New Roman"/>
                <w:color w:val="auto"/>
                <w:sz w:val="18"/>
                <w:szCs w:val="18"/>
              </w:rPr>
            </w:pPr>
            <w:r w:rsidRPr="005246C5">
              <w:rPr>
                <w:rFonts w:ascii="Times New Roman" w:hAnsi="Times New Roman" w:cs="Times New Roman"/>
                <w:color w:val="auto"/>
                <w:sz w:val="18"/>
                <w:szCs w:val="18"/>
              </w:rPr>
              <w:t>1</w:t>
            </w:r>
          </w:p>
        </w:tc>
        <w:tc>
          <w:tcPr>
            <w:tcW w:w="425" w:type="dxa"/>
            <w:tcBorders>
              <w:top w:val="single" w:sz="4" w:space="0" w:color="auto"/>
              <w:left w:val="single" w:sz="4" w:space="0" w:color="auto"/>
            </w:tcBorders>
            <w:shd w:val="clear" w:color="auto" w:fill="FFFFFF"/>
          </w:tcPr>
          <w:p w14:paraId="7CC20182" w14:textId="77777777" w:rsidR="005246C5" w:rsidRPr="005246C5" w:rsidRDefault="005246C5" w:rsidP="005246C5">
            <w:pPr>
              <w:jc w:val="both"/>
              <w:rPr>
                <w:rFonts w:ascii="Times New Roman" w:hAnsi="Times New Roman" w:cs="Times New Roman"/>
                <w:color w:val="auto"/>
                <w:sz w:val="18"/>
                <w:szCs w:val="18"/>
              </w:rPr>
            </w:pPr>
            <w:r w:rsidRPr="005246C5">
              <w:rPr>
                <w:rFonts w:ascii="Times New Roman" w:hAnsi="Times New Roman" w:cs="Times New Roman"/>
                <w:color w:val="auto"/>
                <w:sz w:val="18"/>
                <w:szCs w:val="18"/>
              </w:rPr>
              <w:t>1</w:t>
            </w:r>
          </w:p>
        </w:tc>
        <w:tc>
          <w:tcPr>
            <w:tcW w:w="425" w:type="dxa"/>
            <w:tcBorders>
              <w:top w:val="single" w:sz="4" w:space="0" w:color="auto"/>
              <w:left w:val="single" w:sz="4" w:space="0" w:color="auto"/>
              <w:right w:val="single" w:sz="4" w:space="0" w:color="auto"/>
            </w:tcBorders>
            <w:shd w:val="clear" w:color="auto" w:fill="FFFFFF"/>
          </w:tcPr>
          <w:p w14:paraId="39C0CE8A" w14:textId="77777777" w:rsidR="005246C5" w:rsidRPr="005246C5" w:rsidRDefault="005246C5" w:rsidP="005246C5">
            <w:pPr>
              <w:jc w:val="both"/>
              <w:rPr>
                <w:rFonts w:ascii="Times New Roman" w:hAnsi="Times New Roman" w:cs="Times New Roman"/>
                <w:color w:val="auto"/>
                <w:sz w:val="18"/>
                <w:szCs w:val="18"/>
              </w:rPr>
            </w:pPr>
            <w:r w:rsidRPr="005246C5">
              <w:rPr>
                <w:rFonts w:ascii="Times New Roman" w:hAnsi="Times New Roman" w:cs="Times New Roman"/>
                <w:color w:val="auto"/>
                <w:sz w:val="18"/>
                <w:szCs w:val="18"/>
              </w:rPr>
              <w:t>1</w:t>
            </w:r>
          </w:p>
        </w:tc>
        <w:tc>
          <w:tcPr>
            <w:tcW w:w="425" w:type="dxa"/>
            <w:tcBorders>
              <w:top w:val="single" w:sz="4" w:space="0" w:color="auto"/>
              <w:left w:val="single" w:sz="4" w:space="0" w:color="auto"/>
              <w:right w:val="single" w:sz="4" w:space="0" w:color="auto"/>
            </w:tcBorders>
            <w:shd w:val="clear" w:color="auto" w:fill="FFFFFF"/>
          </w:tcPr>
          <w:p w14:paraId="34C056C8" w14:textId="77777777" w:rsidR="005246C5" w:rsidRPr="005246C5" w:rsidRDefault="005246C5" w:rsidP="005246C5">
            <w:pPr>
              <w:jc w:val="both"/>
              <w:rPr>
                <w:rFonts w:ascii="Times New Roman" w:hAnsi="Times New Roman" w:cs="Times New Roman"/>
                <w:color w:val="auto"/>
                <w:sz w:val="18"/>
                <w:szCs w:val="18"/>
              </w:rPr>
            </w:pPr>
            <w:r w:rsidRPr="005246C5">
              <w:rPr>
                <w:rFonts w:ascii="Times New Roman" w:hAnsi="Times New Roman" w:cs="Times New Roman"/>
                <w:color w:val="auto"/>
                <w:sz w:val="18"/>
                <w:szCs w:val="18"/>
              </w:rPr>
              <w:t>1</w:t>
            </w:r>
          </w:p>
        </w:tc>
        <w:tc>
          <w:tcPr>
            <w:tcW w:w="426" w:type="dxa"/>
            <w:tcBorders>
              <w:top w:val="single" w:sz="4" w:space="0" w:color="auto"/>
              <w:left w:val="single" w:sz="4" w:space="0" w:color="auto"/>
              <w:right w:val="single" w:sz="4" w:space="0" w:color="auto"/>
            </w:tcBorders>
            <w:shd w:val="clear" w:color="auto" w:fill="FFFFFF"/>
          </w:tcPr>
          <w:p w14:paraId="51CDF78B" w14:textId="77777777" w:rsidR="005246C5" w:rsidRPr="005246C5" w:rsidRDefault="005246C5" w:rsidP="005246C5">
            <w:pPr>
              <w:jc w:val="both"/>
              <w:rPr>
                <w:rFonts w:ascii="Times New Roman" w:hAnsi="Times New Roman" w:cs="Times New Roman"/>
                <w:color w:val="auto"/>
                <w:sz w:val="18"/>
                <w:szCs w:val="18"/>
              </w:rPr>
            </w:pPr>
            <w:r w:rsidRPr="005246C5">
              <w:rPr>
                <w:rFonts w:ascii="Times New Roman" w:hAnsi="Times New Roman" w:cs="Times New Roman"/>
                <w:color w:val="auto"/>
                <w:sz w:val="18"/>
                <w:szCs w:val="18"/>
              </w:rPr>
              <w:t>1</w:t>
            </w:r>
          </w:p>
        </w:tc>
        <w:tc>
          <w:tcPr>
            <w:tcW w:w="425" w:type="dxa"/>
            <w:tcBorders>
              <w:top w:val="single" w:sz="4" w:space="0" w:color="auto"/>
              <w:left w:val="single" w:sz="4" w:space="0" w:color="auto"/>
              <w:right w:val="single" w:sz="4" w:space="0" w:color="auto"/>
            </w:tcBorders>
            <w:shd w:val="clear" w:color="auto" w:fill="FFFFFF"/>
          </w:tcPr>
          <w:p w14:paraId="659E74DF" w14:textId="77777777" w:rsidR="005246C5" w:rsidRPr="005246C5" w:rsidRDefault="005246C5" w:rsidP="005246C5">
            <w:pPr>
              <w:jc w:val="both"/>
              <w:rPr>
                <w:rFonts w:ascii="Times New Roman" w:hAnsi="Times New Roman" w:cs="Times New Roman"/>
                <w:color w:val="auto"/>
                <w:sz w:val="18"/>
                <w:szCs w:val="18"/>
              </w:rPr>
            </w:pPr>
            <w:r w:rsidRPr="005246C5">
              <w:rPr>
                <w:rFonts w:ascii="Times New Roman" w:hAnsi="Times New Roman" w:cs="Times New Roman"/>
                <w:color w:val="auto"/>
                <w:sz w:val="18"/>
                <w:szCs w:val="18"/>
              </w:rPr>
              <w:t>1</w:t>
            </w:r>
          </w:p>
        </w:tc>
        <w:tc>
          <w:tcPr>
            <w:tcW w:w="425" w:type="dxa"/>
            <w:tcBorders>
              <w:top w:val="single" w:sz="4" w:space="0" w:color="auto"/>
              <w:left w:val="single" w:sz="4" w:space="0" w:color="auto"/>
              <w:right w:val="single" w:sz="4" w:space="0" w:color="auto"/>
            </w:tcBorders>
            <w:shd w:val="clear" w:color="auto" w:fill="FFFFFF"/>
          </w:tcPr>
          <w:p w14:paraId="0AF68600" w14:textId="77777777" w:rsidR="005246C5" w:rsidRPr="005246C5" w:rsidRDefault="005246C5" w:rsidP="005246C5">
            <w:pPr>
              <w:jc w:val="both"/>
              <w:rPr>
                <w:rFonts w:ascii="Times New Roman" w:hAnsi="Times New Roman" w:cs="Times New Roman"/>
                <w:color w:val="auto"/>
                <w:sz w:val="18"/>
                <w:szCs w:val="18"/>
              </w:rPr>
            </w:pPr>
            <w:r w:rsidRPr="005246C5">
              <w:rPr>
                <w:rFonts w:ascii="Times New Roman" w:hAnsi="Times New Roman" w:cs="Times New Roman"/>
                <w:color w:val="auto"/>
                <w:sz w:val="18"/>
                <w:szCs w:val="18"/>
              </w:rPr>
              <w:t>1</w:t>
            </w:r>
          </w:p>
        </w:tc>
        <w:tc>
          <w:tcPr>
            <w:tcW w:w="425" w:type="dxa"/>
            <w:tcBorders>
              <w:top w:val="single" w:sz="4" w:space="0" w:color="auto"/>
              <w:left w:val="single" w:sz="4" w:space="0" w:color="auto"/>
              <w:right w:val="single" w:sz="4" w:space="0" w:color="auto"/>
            </w:tcBorders>
            <w:shd w:val="clear" w:color="auto" w:fill="FFFFFF"/>
          </w:tcPr>
          <w:p w14:paraId="2E7F7290" w14:textId="77777777" w:rsidR="005246C5" w:rsidRPr="005246C5" w:rsidRDefault="005246C5" w:rsidP="005246C5">
            <w:pPr>
              <w:jc w:val="both"/>
              <w:rPr>
                <w:rFonts w:ascii="Times New Roman" w:hAnsi="Times New Roman" w:cs="Times New Roman"/>
                <w:color w:val="auto"/>
                <w:sz w:val="18"/>
                <w:szCs w:val="18"/>
              </w:rPr>
            </w:pPr>
            <w:r w:rsidRPr="005246C5">
              <w:rPr>
                <w:rFonts w:ascii="Times New Roman" w:hAnsi="Times New Roman" w:cs="Times New Roman"/>
                <w:color w:val="auto"/>
                <w:sz w:val="18"/>
                <w:szCs w:val="18"/>
              </w:rPr>
              <w:t>1</w:t>
            </w:r>
          </w:p>
        </w:tc>
        <w:tc>
          <w:tcPr>
            <w:tcW w:w="567" w:type="dxa"/>
            <w:tcBorders>
              <w:top w:val="single" w:sz="4" w:space="0" w:color="auto"/>
              <w:left w:val="single" w:sz="4" w:space="0" w:color="auto"/>
              <w:right w:val="single" w:sz="4" w:space="0" w:color="auto"/>
            </w:tcBorders>
            <w:shd w:val="clear" w:color="auto" w:fill="FFFFFF"/>
          </w:tcPr>
          <w:p w14:paraId="6A5AB981" w14:textId="77777777" w:rsidR="005246C5" w:rsidRPr="005246C5" w:rsidRDefault="005246C5" w:rsidP="005246C5">
            <w:pPr>
              <w:jc w:val="both"/>
              <w:rPr>
                <w:rFonts w:ascii="Times New Roman" w:hAnsi="Times New Roman" w:cs="Times New Roman"/>
                <w:color w:val="auto"/>
                <w:sz w:val="18"/>
                <w:szCs w:val="18"/>
              </w:rPr>
            </w:pPr>
            <w:r w:rsidRPr="005246C5">
              <w:rPr>
                <w:rFonts w:ascii="Times New Roman" w:hAnsi="Times New Roman" w:cs="Times New Roman"/>
                <w:color w:val="auto"/>
                <w:sz w:val="18"/>
                <w:szCs w:val="18"/>
              </w:rPr>
              <w:t>1</w:t>
            </w:r>
          </w:p>
        </w:tc>
        <w:tc>
          <w:tcPr>
            <w:tcW w:w="426" w:type="dxa"/>
            <w:tcBorders>
              <w:top w:val="single" w:sz="4" w:space="0" w:color="auto"/>
              <w:left w:val="single" w:sz="4" w:space="0" w:color="auto"/>
              <w:right w:val="single" w:sz="4" w:space="0" w:color="auto"/>
            </w:tcBorders>
            <w:shd w:val="clear" w:color="auto" w:fill="FFFFFF"/>
          </w:tcPr>
          <w:p w14:paraId="358B76BC" w14:textId="77777777" w:rsidR="005246C5" w:rsidRPr="005246C5" w:rsidRDefault="005246C5" w:rsidP="005246C5">
            <w:pPr>
              <w:jc w:val="both"/>
              <w:rPr>
                <w:rFonts w:ascii="Times New Roman" w:hAnsi="Times New Roman" w:cs="Times New Roman"/>
                <w:color w:val="auto"/>
                <w:sz w:val="18"/>
                <w:szCs w:val="18"/>
              </w:rPr>
            </w:pPr>
            <w:r w:rsidRPr="005246C5">
              <w:rPr>
                <w:rFonts w:ascii="Times New Roman" w:hAnsi="Times New Roman" w:cs="Times New Roman"/>
                <w:color w:val="auto"/>
                <w:sz w:val="18"/>
                <w:szCs w:val="18"/>
              </w:rPr>
              <w:t>1</w:t>
            </w:r>
          </w:p>
        </w:tc>
      </w:tr>
      <w:tr w:rsidR="005246C5" w:rsidRPr="005246C5" w14:paraId="586737D0" w14:textId="77777777" w:rsidTr="00C32E57">
        <w:tc>
          <w:tcPr>
            <w:tcW w:w="4678" w:type="dxa"/>
            <w:gridSpan w:val="3"/>
          </w:tcPr>
          <w:p w14:paraId="1A0AC96F" w14:textId="77777777" w:rsidR="005246C5" w:rsidRPr="005246C5" w:rsidRDefault="005246C5" w:rsidP="005246C5">
            <w:pPr>
              <w:jc w:val="both"/>
              <w:rPr>
                <w:rFonts w:ascii="Times New Roman" w:eastAsia="Times New Roman" w:hAnsi="Times New Roman" w:cs="Times New Roman"/>
                <w:szCs w:val="20"/>
              </w:rPr>
            </w:pPr>
            <w:r w:rsidRPr="005246C5">
              <w:rPr>
                <w:rFonts w:ascii="Times New Roman" w:eastAsia="Times New Roman" w:hAnsi="Times New Roman" w:cs="Times New Roman"/>
                <w:color w:val="auto"/>
                <w:szCs w:val="20"/>
              </w:rPr>
              <w:t>Недельный объем внеурочной деятельности</w:t>
            </w:r>
          </w:p>
        </w:tc>
        <w:tc>
          <w:tcPr>
            <w:tcW w:w="392" w:type="dxa"/>
          </w:tcPr>
          <w:p w14:paraId="2ADE619F"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4</w:t>
            </w:r>
          </w:p>
        </w:tc>
        <w:tc>
          <w:tcPr>
            <w:tcW w:w="425" w:type="dxa"/>
          </w:tcPr>
          <w:p w14:paraId="3053D061"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4</w:t>
            </w:r>
          </w:p>
        </w:tc>
        <w:tc>
          <w:tcPr>
            <w:tcW w:w="425" w:type="dxa"/>
          </w:tcPr>
          <w:p w14:paraId="1A6DD4E2" w14:textId="2225B8AA" w:rsidR="005246C5" w:rsidRPr="005246C5" w:rsidRDefault="002974CA" w:rsidP="005246C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426" w:type="dxa"/>
          </w:tcPr>
          <w:p w14:paraId="028CAC0F"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4</w:t>
            </w:r>
          </w:p>
        </w:tc>
        <w:tc>
          <w:tcPr>
            <w:tcW w:w="425" w:type="dxa"/>
          </w:tcPr>
          <w:p w14:paraId="69B179A3"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4</w:t>
            </w:r>
          </w:p>
        </w:tc>
        <w:tc>
          <w:tcPr>
            <w:tcW w:w="425" w:type="dxa"/>
          </w:tcPr>
          <w:p w14:paraId="58945947" w14:textId="36855B90" w:rsidR="005246C5" w:rsidRPr="005246C5" w:rsidRDefault="002974CA" w:rsidP="005246C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425" w:type="dxa"/>
          </w:tcPr>
          <w:p w14:paraId="4E31DB53"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4</w:t>
            </w:r>
          </w:p>
        </w:tc>
        <w:tc>
          <w:tcPr>
            <w:tcW w:w="426" w:type="dxa"/>
          </w:tcPr>
          <w:p w14:paraId="69B7D385"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4</w:t>
            </w:r>
          </w:p>
        </w:tc>
        <w:tc>
          <w:tcPr>
            <w:tcW w:w="425" w:type="dxa"/>
          </w:tcPr>
          <w:p w14:paraId="4C3A8363" w14:textId="3BBD3F80" w:rsidR="005246C5" w:rsidRPr="005246C5" w:rsidRDefault="00F009D6" w:rsidP="005246C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425" w:type="dxa"/>
          </w:tcPr>
          <w:p w14:paraId="7BCF4048"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4</w:t>
            </w:r>
          </w:p>
        </w:tc>
        <w:tc>
          <w:tcPr>
            <w:tcW w:w="425" w:type="dxa"/>
          </w:tcPr>
          <w:p w14:paraId="58E209C2"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4</w:t>
            </w:r>
          </w:p>
        </w:tc>
        <w:tc>
          <w:tcPr>
            <w:tcW w:w="567" w:type="dxa"/>
          </w:tcPr>
          <w:p w14:paraId="729D3E33"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4</w:t>
            </w:r>
          </w:p>
        </w:tc>
        <w:tc>
          <w:tcPr>
            <w:tcW w:w="426" w:type="dxa"/>
          </w:tcPr>
          <w:p w14:paraId="15682BDB" w14:textId="77777777" w:rsidR="005246C5" w:rsidRPr="005246C5" w:rsidRDefault="005246C5" w:rsidP="005246C5">
            <w:pPr>
              <w:jc w:val="both"/>
              <w:rPr>
                <w:rFonts w:ascii="Times New Roman" w:eastAsia="Times New Roman" w:hAnsi="Times New Roman" w:cs="Times New Roman"/>
                <w:sz w:val="18"/>
                <w:szCs w:val="18"/>
              </w:rPr>
            </w:pPr>
            <w:r w:rsidRPr="005246C5">
              <w:rPr>
                <w:rFonts w:ascii="Times New Roman" w:eastAsia="Times New Roman" w:hAnsi="Times New Roman" w:cs="Times New Roman"/>
                <w:sz w:val="18"/>
                <w:szCs w:val="18"/>
              </w:rPr>
              <w:t>4</w:t>
            </w:r>
          </w:p>
        </w:tc>
      </w:tr>
    </w:tbl>
    <w:p w14:paraId="1526D9A0" w14:textId="77777777" w:rsidR="005246C5" w:rsidRPr="005246C5" w:rsidRDefault="005246C5" w:rsidP="005246C5">
      <w:pPr>
        <w:jc w:val="both"/>
        <w:rPr>
          <w:rFonts w:ascii="Times New Roman" w:eastAsia="Times New Roman" w:hAnsi="Times New Roman" w:cs="Times New Roman"/>
          <w:sz w:val="18"/>
          <w:szCs w:val="18"/>
        </w:rPr>
      </w:pPr>
    </w:p>
    <w:p w14:paraId="0E779363" w14:textId="77777777" w:rsidR="005246C5" w:rsidRPr="005246C5" w:rsidRDefault="005246C5" w:rsidP="005246C5">
      <w:pPr>
        <w:ind w:firstLine="709"/>
        <w:jc w:val="both"/>
        <w:rPr>
          <w:rFonts w:ascii="Times New Roman" w:eastAsia="Times New Roman" w:hAnsi="Times New Roman" w:cs="Times New Roman"/>
          <w:color w:val="auto"/>
        </w:rPr>
      </w:pPr>
    </w:p>
    <w:p w14:paraId="3F23F1C3" w14:textId="77777777" w:rsidR="0097398F" w:rsidRPr="007C547F" w:rsidRDefault="007C547F" w:rsidP="007C547F">
      <w:pPr>
        <w:tabs>
          <w:tab w:val="left" w:pos="3225"/>
        </w:tabs>
        <w:rPr>
          <w:rFonts w:ascii="Times New Roman" w:hAnsi="Times New Roman" w:cs="Times New Roman"/>
          <w:b/>
          <w:bCs/>
          <w:sz w:val="22"/>
          <w:szCs w:val="22"/>
        </w:rPr>
      </w:pPr>
      <w:r w:rsidRPr="007C547F">
        <w:rPr>
          <w:rFonts w:ascii="Times New Roman" w:hAnsi="Times New Roman" w:cs="Times New Roman"/>
        </w:rPr>
        <w:tab/>
      </w:r>
      <w:r w:rsidR="00120284" w:rsidRPr="007C547F">
        <w:rPr>
          <w:rFonts w:ascii="Times New Roman" w:hAnsi="Times New Roman" w:cs="Times New Roman"/>
          <w:b/>
          <w:bCs/>
          <w:sz w:val="22"/>
          <w:szCs w:val="22"/>
        </w:rPr>
        <w:t>ПОЯСНИТЕЛЬНАЯ ЗАПИСКА</w:t>
      </w:r>
      <w:r w:rsidR="0097398F" w:rsidRPr="007C547F">
        <w:rPr>
          <w:rFonts w:ascii="Times New Roman" w:hAnsi="Times New Roman" w:cs="Times New Roman"/>
        </w:rPr>
        <w:t xml:space="preserve"> </w:t>
      </w:r>
    </w:p>
    <w:p w14:paraId="2007AD00" w14:textId="286D2C09" w:rsidR="0097398F" w:rsidRPr="007C547F" w:rsidRDefault="0097398F" w:rsidP="0097398F">
      <w:pPr>
        <w:pStyle w:val="1"/>
        <w:jc w:val="center"/>
        <w:rPr>
          <w:b/>
          <w:bCs/>
          <w:sz w:val="22"/>
          <w:szCs w:val="22"/>
        </w:rPr>
      </w:pPr>
      <w:r w:rsidRPr="007C547F">
        <w:rPr>
          <w:b/>
          <w:bCs/>
          <w:sz w:val="22"/>
          <w:szCs w:val="22"/>
        </w:rPr>
        <w:t xml:space="preserve">к </w:t>
      </w:r>
      <w:r w:rsidR="004078E9">
        <w:rPr>
          <w:b/>
          <w:bCs/>
          <w:sz w:val="22"/>
          <w:szCs w:val="22"/>
        </w:rPr>
        <w:t>плану</w:t>
      </w:r>
      <w:r w:rsidRPr="007C547F">
        <w:rPr>
          <w:b/>
          <w:bCs/>
          <w:sz w:val="22"/>
          <w:szCs w:val="22"/>
        </w:rPr>
        <w:t xml:space="preserve"> внеурочной деятельности 5-9 классов на 202</w:t>
      </w:r>
      <w:r w:rsidR="00C32E57">
        <w:rPr>
          <w:b/>
          <w:bCs/>
          <w:sz w:val="22"/>
          <w:szCs w:val="22"/>
        </w:rPr>
        <w:t>5</w:t>
      </w:r>
      <w:r w:rsidRPr="007C547F">
        <w:rPr>
          <w:b/>
          <w:bCs/>
          <w:sz w:val="22"/>
          <w:szCs w:val="22"/>
        </w:rPr>
        <w:t>-202</w:t>
      </w:r>
      <w:r w:rsidR="00C32E57">
        <w:rPr>
          <w:b/>
          <w:bCs/>
          <w:sz w:val="22"/>
          <w:szCs w:val="22"/>
        </w:rPr>
        <w:t>6</w:t>
      </w:r>
      <w:r w:rsidRPr="007C547F">
        <w:rPr>
          <w:b/>
          <w:bCs/>
          <w:sz w:val="22"/>
          <w:szCs w:val="22"/>
        </w:rPr>
        <w:t xml:space="preserve"> учебный год</w:t>
      </w:r>
    </w:p>
    <w:p w14:paraId="6184ABDE" w14:textId="77777777" w:rsidR="006C68A3" w:rsidRPr="007C547F" w:rsidRDefault="0097398F" w:rsidP="0097398F">
      <w:pPr>
        <w:pStyle w:val="1"/>
        <w:shd w:val="clear" w:color="auto" w:fill="auto"/>
        <w:jc w:val="center"/>
        <w:rPr>
          <w:b/>
          <w:bCs/>
          <w:sz w:val="22"/>
          <w:szCs w:val="22"/>
        </w:rPr>
      </w:pPr>
      <w:r w:rsidRPr="007C547F">
        <w:rPr>
          <w:b/>
          <w:bCs/>
          <w:sz w:val="22"/>
          <w:szCs w:val="22"/>
        </w:rPr>
        <w:t>Общие положения</w:t>
      </w:r>
    </w:p>
    <w:p w14:paraId="31F88EF1" w14:textId="77777777" w:rsidR="006C68A3" w:rsidRDefault="00120284" w:rsidP="001238FD">
      <w:pPr>
        <w:pStyle w:val="1"/>
        <w:shd w:val="clear" w:color="auto" w:fill="auto"/>
        <w:ind w:firstLine="709"/>
        <w:jc w:val="both"/>
      </w:pPr>
      <w:r>
        <w:t>План внеурочной деятельности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w:t>
      </w:r>
    </w:p>
    <w:p w14:paraId="279093FC" w14:textId="77777777" w:rsidR="006C68A3" w:rsidRDefault="00120284" w:rsidP="001238FD">
      <w:pPr>
        <w:pStyle w:val="1"/>
        <w:shd w:val="clear" w:color="auto" w:fill="auto"/>
        <w:ind w:firstLine="709"/>
        <w:jc w:val="both"/>
      </w:pPr>
      <w:r>
        <w:t>Формы внеурочной деятельности предусматривают активность и самостоятельность обучающихся, сочетают индивидуальную и групповую работы, обеспечивают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
    <w:p w14:paraId="7089FB9E" w14:textId="51296EB6" w:rsidR="006C68A3" w:rsidRDefault="00120284" w:rsidP="001238FD">
      <w:pPr>
        <w:pStyle w:val="1"/>
        <w:shd w:val="clear" w:color="auto" w:fill="auto"/>
        <w:ind w:firstLine="709"/>
        <w:jc w:val="both"/>
      </w:pPr>
      <w:r>
        <w:t xml:space="preserve">Модель организации внеурочной деятельности </w:t>
      </w:r>
      <w:r w:rsidR="00D700FB" w:rsidRPr="00D700FB">
        <w:t xml:space="preserve">МБОУ Гимназия </w:t>
      </w:r>
      <w:proofErr w:type="spellStart"/>
      <w:r w:rsidR="00D700FB" w:rsidRPr="00D700FB">
        <w:t>им.</w:t>
      </w:r>
      <w:r w:rsidR="00A838CD">
        <w:t>Гали</w:t>
      </w:r>
      <w:proofErr w:type="spellEnd"/>
      <w:r w:rsidR="00A838CD">
        <w:t xml:space="preserve"> </w:t>
      </w:r>
      <w:proofErr w:type="spellStart"/>
      <w:r w:rsidR="00A838CD">
        <w:t>Сокороя</w:t>
      </w:r>
      <w:proofErr w:type="spellEnd"/>
      <w:r w:rsidR="00A838CD">
        <w:t xml:space="preserve"> </w:t>
      </w:r>
      <w:proofErr w:type="spellStart"/>
      <w:r w:rsidR="00A838CD">
        <w:t>с.Верхние</w:t>
      </w:r>
      <w:proofErr w:type="spellEnd"/>
      <w:r w:rsidR="00A838CD">
        <w:t xml:space="preserve"> Татышлы </w:t>
      </w:r>
      <w:r>
        <w:t>- план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7886CAC4" w14:textId="77777777" w:rsidR="006C68A3" w:rsidRDefault="00120284" w:rsidP="001238FD">
      <w:pPr>
        <w:pStyle w:val="1"/>
        <w:shd w:val="clear" w:color="auto" w:fill="auto"/>
        <w:ind w:firstLine="709"/>
        <w:jc w:val="both"/>
      </w:pPr>
      <w:r>
        <w:t xml:space="preserve">План внеурочной деятельности обеспечивает широту развития личности обучающихся, учитывает социокультурные потребности и возможности образовательной организации. План составлен с учетом мнения всех участников образовательных отношений и возможностей </w:t>
      </w:r>
      <w:r w:rsidR="001238FD">
        <w:t>школы</w:t>
      </w:r>
      <w:r>
        <w:t>.</w:t>
      </w:r>
    </w:p>
    <w:p w14:paraId="661DB078" w14:textId="77777777" w:rsidR="006C68A3" w:rsidRDefault="00120284" w:rsidP="001238FD">
      <w:pPr>
        <w:pStyle w:val="1"/>
        <w:shd w:val="clear" w:color="auto" w:fill="auto"/>
        <w:ind w:firstLine="709"/>
        <w:jc w:val="both"/>
      </w:pPr>
      <w:r>
        <w:t>В целях учета интересов и потребностей обучающихся, достижения планируемых результатов основной образовательной программы основного общего образования в часы внеурочной деятельности индивидуально для каждого ученика могут быть зачтены часы программ дополнительного образования, которые осваивает обучающийся как в своей общеобразовательной организации, так и в других образовательных организациях.</w:t>
      </w:r>
    </w:p>
    <w:p w14:paraId="1C07E1C2" w14:textId="7FE0FF1F" w:rsidR="006C68A3" w:rsidRDefault="00120284" w:rsidP="001238FD">
      <w:pPr>
        <w:pStyle w:val="1"/>
        <w:shd w:val="clear" w:color="auto" w:fill="auto"/>
        <w:ind w:firstLine="709"/>
        <w:jc w:val="both"/>
      </w:pPr>
      <w:r>
        <w:rPr>
          <w:b/>
          <w:bCs/>
        </w:rPr>
        <w:t>Целью внеурочной деятельност</w:t>
      </w:r>
      <w:r>
        <w:t xml:space="preserve">и в </w:t>
      </w:r>
      <w:r w:rsidR="00C32E57">
        <w:t>гимназии</w:t>
      </w:r>
      <w:r w:rsidR="001238FD">
        <w:t xml:space="preserve"> </w:t>
      </w:r>
      <w:r>
        <w:t>является развитие ценностного отношения обучающихся к своей Родине - России, населяющим ее людям, ее уникальной истории, богатой природе и великой культуре, развитие способности обучающихся применять приобретённые знания, умения и навыки для решения задач в различных сферах жизнедеятельности, (обеспечение связи обучения с жизнью), развитие ценностного отношения обучающихся к труду, как основному способу достижения жизненного благополучия и ощущения уверенности в жизни,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14:paraId="756C941C" w14:textId="77777777" w:rsidR="006C68A3" w:rsidRDefault="00120284" w:rsidP="001238FD">
      <w:pPr>
        <w:pStyle w:val="1"/>
        <w:shd w:val="clear" w:color="auto" w:fill="auto"/>
        <w:ind w:firstLine="709"/>
        <w:jc w:val="both"/>
      </w:pPr>
      <w:r>
        <w:t xml:space="preserve">При организации внеурочной деятельности учащихся используются возможности </w:t>
      </w:r>
      <w:r>
        <w:lastRenderedPageBreak/>
        <w:t>учреждений дополнительного образования, культуры, спорта и других организаций.</w:t>
      </w:r>
    </w:p>
    <w:p w14:paraId="617ADEB2" w14:textId="77777777" w:rsidR="006C68A3" w:rsidRDefault="00120284" w:rsidP="001238FD">
      <w:pPr>
        <w:pStyle w:val="1"/>
        <w:shd w:val="clear" w:color="auto" w:fill="auto"/>
        <w:ind w:firstLine="709"/>
        <w:jc w:val="both"/>
      </w:pPr>
      <w:r>
        <w:t>В период каникул для продолжения внеурочной деятельности могут использоваться возможности экскурсий. Содержание данных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олимпиады, конкурсы, соревнования и другие.</w:t>
      </w:r>
    </w:p>
    <w:p w14:paraId="6A4B25A6" w14:textId="77777777" w:rsidR="006C68A3" w:rsidRDefault="00120284" w:rsidP="001238FD">
      <w:pPr>
        <w:pStyle w:val="1"/>
        <w:shd w:val="clear" w:color="auto" w:fill="auto"/>
        <w:ind w:firstLine="709"/>
        <w:jc w:val="both"/>
      </w:pPr>
      <w:r>
        <w:t>План внеурочной деятельности включает в себя следующие курсы:</w:t>
      </w:r>
    </w:p>
    <w:p w14:paraId="5FF03110" w14:textId="77777777" w:rsidR="00E86A94" w:rsidRPr="00AA4C98" w:rsidRDefault="00E86A94" w:rsidP="001238FD">
      <w:pPr>
        <w:pStyle w:val="1"/>
        <w:shd w:val="clear" w:color="auto" w:fill="auto"/>
        <w:ind w:firstLine="709"/>
        <w:jc w:val="both"/>
        <w:rPr>
          <w:b/>
          <w:bCs/>
        </w:rPr>
      </w:pPr>
      <w:r w:rsidRPr="00AA4C98">
        <w:rPr>
          <w:b/>
          <w:bCs/>
        </w:rPr>
        <w:t>1. Информационно - просветительские занятия патриотической, нравственной и экологической направленности</w:t>
      </w:r>
    </w:p>
    <w:p w14:paraId="1C9711E6" w14:textId="77777777" w:rsidR="006C68A3" w:rsidRPr="00AA4C98" w:rsidRDefault="00120284" w:rsidP="001238FD">
      <w:pPr>
        <w:pStyle w:val="1"/>
        <w:shd w:val="clear" w:color="auto" w:fill="auto"/>
        <w:ind w:firstLine="709"/>
        <w:jc w:val="both"/>
        <w:rPr>
          <w:b/>
          <w:bCs/>
        </w:rPr>
      </w:pPr>
      <w:r w:rsidRPr="00AA4C98">
        <w:rPr>
          <w:b/>
          <w:bCs/>
        </w:rPr>
        <w:t xml:space="preserve"> «Разговор</w:t>
      </w:r>
      <w:r w:rsidR="009177F6" w:rsidRPr="00AA4C98">
        <w:rPr>
          <w:b/>
          <w:bCs/>
        </w:rPr>
        <w:t>ы</w:t>
      </w:r>
      <w:r w:rsidRPr="00AA4C98">
        <w:rPr>
          <w:b/>
          <w:bCs/>
        </w:rPr>
        <w:t xml:space="preserve"> о важном»</w:t>
      </w:r>
    </w:p>
    <w:p w14:paraId="6A966B49" w14:textId="77777777" w:rsidR="00E86A94" w:rsidRPr="003E11D8" w:rsidRDefault="00E86A94" w:rsidP="00E86A94">
      <w:pPr>
        <w:pStyle w:val="1"/>
        <w:shd w:val="clear" w:color="auto" w:fill="auto"/>
        <w:ind w:firstLine="709"/>
        <w:jc w:val="both"/>
      </w:pPr>
      <w:r w:rsidRPr="003E11D8">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 расширение знаний о важности для жизни и развития человека речевого общения с</w:t>
      </w:r>
      <w:r>
        <w:t xml:space="preserve"> </w:t>
      </w:r>
      <w:r w:rsidRPr="003E11D8">
        <w:t>другими людьми; формирование коммуникативной культуры диалога, правил ведения дискуссии, развитие языковой интуиции.</w:t>
      </w:r>
    </w:p>
    <w:p w14:paraId="279EBB58" w14:textId="535489A3" w:rsidR="00E86A94" w:rsidRDefault="00E86A94" w:rsidP="00E86A94">
      <w:pPr>
        <w:pStyle w:val="1"/>
        <w:shd w:val="clear" w:color="auto" w:fill="auto"/>
        <w:ind w:firstLine="709"/>
        <w:jc w:val="both"/>
      </w:pPr>
      <w:r w:rsidRPr="003E11D8">
        <w:rPr>
          <w:i/>
          <w:iCs/>
        </w:rPr>
        <w:t>Форма организации: кружок,</w:t>
      </w:r>
      <w:r w:rsidRPr="003E11D8">
        <w:t xml:space="preserve"> дискуссионный клуб, творческая студия, сбор литературного материала, его редактирование, конструирование структуры, формы организации и оформления журнала.</w:t>
      </w:r>
    </w:p>
    <w:p w14:paraId="6D310276" w14:textId="5228EC48" w:rsidR="00CF498C" w:rsidRPr="00AA4C98" w:rsidRDefault="00CF498C" w:rsidP="00E86A94">
      <w:pPr>
        <w:pStyle w:val="1"/>
        <w:shd w:val="clear" w:color="auto" w:fill="auto"/>
        <w:ind w:firstLine="709"/>
        <w:jc w:val="both"/>
        <w:rPr>
          <w:b/>
          <w:bCs/>
        </w:rPr>
      </w:pPr>
      <w:r w:rsidRPr="00AA4C98">
        <w:rPr>
          <w:b/>
          <w:bCs/>
        </w:rPr>
        <w:t>«</w:t>
      </w:r>
      <w:proofErr w:type="spellStart"/>
      <w:r w:rsidRPr="00AA4C98">
        <w:rPr>
          <w:b/>
          <w:bCs/>
        </w:rPr>
        <w:t>Семьеведение</w:t>
      </w:r>
      <w:proofErr w:type="spellEnd"/>
      <w:r w:rsidRPr="00AA4C98">
        <w:rPr>
          <w:b/>
          <w:bCs/>
        </w:rPr>
        <w:t>»</w:t>
      </w:r>
    </w:p>
    <w:p w14:paraId="06FD5A74" w14:textId="0D67E60E" w:rsidR="00CF498C" w:rsidRDefault="00CF498C" w:rsidP="00E86A94">
      <w:pPr>
        <w:pStyle w:val="1"/>
        <w:shd w:val="clear" w:color="auto" w:fill="auto"/>
        <w:ind w:firstLine="709"/>
        <w:jc w:val="both"/>
      </w:pPr>
      <w:r>
        <w:t xml:space="preserve">Цель: воспитание в детях уважительного отношения ко всем членам семьи; формирование гуманных отношений между родителями и детьми; привитие осознанного добросовестного отношения к домашнему труду; привитие чувства гордости за </w:t>
      </w:r>
      <w:proofErr w:type="gramStart"/>
      <w:r>
        <w:t>достижения  членов</w:t>
      </w:r>
      <w:proofErr w:type="gramEnd"/>
      <w:r>
        <w:t xml:space="preserve"> семьи.</w:t>
      </w:r>
    </w:p>
    <w:p w14:paraId="65F1680C" w14:textId="1BC1DC64" w:rsidR="00CF498C" w:rsidRPr="003E11D8" w:rsidRDefault="00CF498C" w:rsidP="00E86A94">
      <w:pPr>
        <w:pStyle w:val="1"/>
        <w:shd w:val="clear" w:color="auto" w:fill="auto"/>
        <w:ind w:firstLine="709"/>
        <w:jc w:val="both"/>
      </w:pPr>
      <w:r>
        <w:t>Форма организации:</w:t>
      </w:r>
      <w:r w:rsidR="00853055">
        <w:t xml:space="preserve"> дискуссии, встречи, игровые </w:t>
      </w:r>
      <w:proofErr w:type="spellStart"/>
      <w:proofErr w:type="gramStart"/>
      <w:r w:rsidR="00853055">
        <w:t>тренинги,конкурсы</w:t>
      </w:r>
      <w:proofErr w:type="spellEnd"/>
      <w:proofErr w:type="gramEnd"/>
      <w:r w:rsidR="00853055">
        <w:t>, игры.</w:t>
      </w:r>
    </w:p>
    <w:p w14:paraId="0F85E10F" w14:textId="77777777" w:rsidR="00E86A94" w:rsidRPr="00AA4C98" w:rsidRDefault="00E86A94" w:rsidP="001238FD">
      <w:pPr>
        <w:pStyle w:val="1"/>
        <w:shd w:val="clear" w:color="auto" w:fill="auto"/>
        <w:ind w:firstLine="709"/>
        <w:jc w:val="both"/>
        <w:rPr>
          <w:b/>
          <w:bCs/>
        </w:rPr>
      </w:pPr>
      <w:r w:rsidRPr="00AA4C98">
        <w:rPr>
          <w:b/>
          <w:bCs/>
        </w:rPr>
        <w:t>2.</w:t>
      </w:r>
      <w:r w:rsidRPr="00AA4C98">
        <w:rPr>
          <w:b/>
          <w:bCs/>
          <w:sz w:val="22"/>
          <w:szCs w:val="22"/>
        </w:rPr>
        <w:t xml:space="preserve"> </w:t>
      </w:r>
      <w:r w:rsidRPr="00AA4C98">
        <w:rPr>
          <w:b/>
          <w:bCs/>
        </w:rPr>
        <w:t>Занятия по формированию функциональной грамотности обучающихся</w:t>
      </w:r>
    </w:p>
    <w:p w14:paraId="1E17B7DF" w14:textId="7730A970" w:rsidR="00E86A94" w:rsidRPr="00AA4C98" w:rsidRDefault="00E86A94" w:rsidP="001238FD">
      <w:pPr>
        <w:pStyle w:val="1"/>
        <w:shd w:val="clear" w:color="auto" w:fill="auto"/>
        <w:ind w:firstLine="709"/>
        <w:jc w:val="both"/>
        <w:rPr>
          <w:b/>
          <w:bCs/>
        </w:rPr>
      </w:pPr>
      <w:r w:rsidRPr="00AA4C98">
        <w:rPr>
          <w:b/>
          <w:bCs/>
        </w:rPr>
        <w:t>«Функциональная грамотность»</w:t>
      </w:r>
    </w:p>
    <w:p w14:paraId="20E127F9" w14:textId="01EC10EE" w:rsidR="00853055" w:rsidRDefault="00853055" w:rsidP="001238FD">
      <w:pPr>
        <w:pStyle w:val="1"/>
        <w:shd w:val="clear" w:color="auto" w:fill="auto"/>
        <w:ind w:firstLine="709"/>
        <w:jc w:val="both"/>
      </w:pPr>
      <w:r>
        <w:t>Цель:</w:t>
      </w:r>
      <w:r w:rsidRPr="00853055">
        <w:t xml:space="preserve"> формирование функционально грамотной личности, её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r>
        <w:t>.</w:t>
      </w:r>
      <w:r w:rsidRPr="00853055">
        <w:t xml:space="preserve"> Содержание курса строится по направлениям функциональной грамотности (читательской, математической</w:t>
      </w:r>
      <w:r>
        <w:t>).</w:t>
      </w:r>
      <w:r w:rsidRPr="00853055">
        <w:t xml:space="preserve">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w:t>
      </w:r>
      <w:r>
        <w:t>.</w:t>
      </w:r>
    </w:p>
    <w:p w14:paraId="1F025006" w14:textId="3F5468F6" w:rsidR="00853055" w:rsidRDefault="00853055" w:rsidP="00853055">
      <w:pPr>
        <w:pStyle w:val="1"/>
        <w:ind w:firstLine="709"/>
        <w:jc w:val="both"/>
      </w:pPr>
      <w:r>
        <w:t>Форма организации:</w:t>
      </w:r>
      <w:r w:rsidRPr="00853055">
        <w:t xml:space="preserve"> </w:t>
      </w:r>
      <w:r>
        <w:t>лекция-беседа, лекция-обзор урок–практикум, виртуальная экскурсия, библиотечный урок, конференция, выставка-</w:t>
      </w:r>
      <w:proofErr w:type="spellStart"/>
      <w:proofErr w:type="gramStart"/>
      <w:r>
        <w:t>обзор,консультация</w:t>
      </w:r>
      <w:proofErr w:type="spellEnd"/>
      <w:proofErr w:type="gramEnd"/>
      <w:r>
        <w:t>, индивидуальная, фронтальная, коллективное творчество.</w:t>
      </w:r>
    </w:p>
    <w:p w14:paraId="2CF33498" w14:textId="605E6B4D" w:rsidR="00417FCC" w:rsidRPr="00AA4C98" w:rsidRDefault="00417FCC" w:rsidP="001238FD">
      <w:pPr>
        <w:pStyle w:val="1"/>
        <w:shd w:val="clear" w:color="auto" w:fill="auto"/>
        <w:ind w:firstLine="709"/>
        <w:jc w:val="both"/>
        <w:rPr>
          <w:b/>
          <w:bCs/>
        </w:rPr>
      </w:pPr>
      <w:r w:rsidRPr="00AA4C98">
        <w:rPr>
          <w:b/>
          <w:bCs/>
        </w:rPr>
        <w:t>3.</w:t>
      </w:r>
      <w:r w:rsidR="008E7330" w:rsidRPr="00AA4C98">
        <w:rPr>
          <w:b/>
          <w:bCs/>
        </w:rPr>
        <w:t xml:space="preserve"> Внеурочная деятельность по учебным предметам образовательной программы</w:t>
      </w:r>
    </w:p>
    <w:p w14:paraId="214751B9" w14:textId="52E28015" w:rsidR="0001417F" w:rsidRPr="00AA4C98" w:rsidRDefault="0001417F" w:rsidP="001238FD">
      <w:pPr>
        <w:pStyle w:val="1"/>
        <w:shd w:val="clear" w:color="auto" w:fill="auto"/>
        <w:ind w:firstLine="709"/>
        <w:jc w:val="both"/>
        <w:rPr>
          <w:b/>
          <w:bCs/>
        </w:rPr>
      </w:pPr>
      <w:r w:rsidRPr="00AA4C98">
        <w:rPr>
          <w:b/>
          <w:bCs/>
        </w:rPr>
        <w:t>«Чудесная химия»</w:t>
      </w:r>
    </w:p>
    <w:p w14:paraId="0F6BF7CD" w14:textId="21054E62" w:rsidR="0001417F" w:rsidRDefault="0001417F" w:rsidP="001238FD">
      <w:pPr>
        <w:pStyle w:val="1"/>
        <w:shd w:val="clear" w:color="auto" w:fill="auto"/>
        <w:ind w:firstLine="709"/>
        <w:jc w:val="both"/>
      </w:pPr>
      <w:r>
        <w:t xml:space="preserve">Цель: </w:t>
      </w:r>
      <w:r w:rsidRPr="0001417F">
        <w:t>расширение и углубление знаний школьников, полученных при изучении основного школьного курса химии, развитие общекультурных компетентностей учащихся, формирование у них устойчивого интереса и мотивации к изучению основ химической науки.</w:t>
      </w:r>
    </w:p>
    <w:p w14:paraId="022D4B8D" w14:textId="32A5B799" w:rsidR="0001417F" w:rsidRPr="00AA4C98" w:rsidRDefault="00415B3A" w:rsidP="001238FD">
      <w:pPr>
        <w:pStyle w:val="1"/>
        <w:shd w:val="clear" w:color="auto" w:fill="auto"/>
        <w:ind w:firstLine="709"/>
        <w:jc w:val="both"/>
        <w:rPr>
          <w:b/>
          <w:bCs/>
        </w:rPr>
      </w:pPr>
      <w:r w:rsidRPr="00AA4C98">
        <w:rPr>
          <w:b/>
          <w:bCs/>
        </w:rPr>
        <w:t xml:space="preserve"> </w:t>
      </w:r>
      <w:r w:rsidR="0001417F" w:rsidRPr="00AA4C98">
        <w:rPr>
          <w:b/>
          <w:bCs/>
        </w:rPr>
        <w:t>«Живая лаборатория»</w:t>
      </w:r>
    </w:p>
    <w:p w14:paraId="2130A539" w14:textId="2A66C6D5" w:rsidR="0001417F" w:rsidRDefault="0001417F" w:rsidP="001238FD">
      <w:pPr>
        <w:pStyle w:val="1"/>
        <w:shd w:val="clear" w:color="auto" w:fill="auto"/>
        <w:ind w:firstLine="709"/>
        <w:jc w:val="both"/>
      </w:pPr>
      <w:r>
        <w:t>Цель:</w:t>
      </w:r>
      <w:r w:rsidR="005C50E0" w:rsidRPr="005C50E0">
        <w:tab/>
        <w:t xml:space="preserve">освоение знаний о живой природе и присущих ей закономерностях; строении, жизнедеятельности и </w:t>
      </w:r>
      <w:proofErr w:type="spellStart"/>
      <w:r w:rsidR="005C50E0" w:rsidRPr="005C50E0">
        <w:t>средообразующей</w:t>
      </w:r>
      <w:proofErr w:type="spellEnd"/>
      <w:r w:rsidR="005C50E0" w:rsidRPr="005C50E0">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r w:rsidR="005C50E0">
        <w:t>.</w:t>
      </w:r>
    </w:p>
    <w:p w14:paraId="04113C89" w14:textId="5549FB9A" w:rsidR="0001417F" w:rsidRDefault="0001417F" w:rsidP="005C50E0">
      <w:pPr>
        <w:pStyle w:val="1"/>
        <w:ind w:firstLine="709"/>
        <w:jc w:val="both"/>
      </w:pPr>
      <w:r>
        <w:t>Форма организации:</w:t>
      </w:r>
      <w:r w:rsidR="005C50E0" w:rsidRPr="005C50E0">
        <w:t xml:space="preserve"> </w:t>
      </w:r>
      <w:bookmarkStart w:id="1" w:name="_Hlk146006968"/>
      <w:r w:rsidR="005C50E0">
        <w:t xml:space="preserve">лекция-беседа, лекция-обзор урок–практикум, виртуальная </w:t>
      </w:r>
      <w:r w:rsidR="005C50E0">
        <w:lastRenderedPageBreak/>
        <w:t>экскурсия, библиотечный урок, конференция, выставка-обзор, консультация, индивидуальная, фронтальная, коллективное творчество.</w:t>
      </w:r>
    </w:p>
    <w:bookmarkEnd w:id="1"/>
    <w:p w14:paraId="4B0BB064" w14:textId="1E5FAFAA" w:rsidR="0001417F" w:rsidRPr="00AA4C98" w:rsidRDefault="0001417F" w:rsidP="001238FD">
      <w:pPr>
        <w:pStyle w:val="1"/>
        <w:shd w:val="clear" w:color="auto" w:fill="auto"/>
        <w:ind w:firstLine="709"/>
        <w:jc w:val="both"/>
        <w:rPr>
          <w:b/>
          <w:bCs/>
        </w:rPr>
      </w:pPr>
      <w:r w:rsidRPr="00AA4C98">
        <w:rPr>
          <w:b/>
          <w:bCs/>
        </w:rPr>
        <w:t>«Физика окружающего мира»</w:t>
      </w:r>
    </w:p>
    <w:p w14:paraId="57E2CD58" w14:textId="57A3907F" w:rsidR="0001417F" w:rsidRDefault="0001417F" w:rsidP="005C50E0">
      <w:pPr>
        <w:pStyle w:val="1"/>
        <w:ind w:firstLine="709"/>
        <w:jc w:val="both"/>
      </w:pPr>
      <w:r>
        <w:t>Цель:</w:t>
      </w:r>
      <w:r w:rsidR="005C50E0" w:rsidRPr="005C50E0">
        <w:t xml:space="preserve"> </w:t>
      </w:r>
      <w:r w:rsidR="005C50E0">
        <w:t>усвоение учащимися смысла основных понятий и законов физики, взаимосвязи между ними; формирование системы научных знаний о природе, ее фундаментальных законах для построения представления о физической картине мира; систематизация знаний о многообразии объектов и явлений природы, о закономерностях процессов и о законах физики для осознания возможности разумного использования достижений науки в дальнейшем развитии цивилизации.</w:t>
      </w:r>
    </w:p>
    <w:p w14:paraId="1293ABE0" w14:textId="6229E85C" w:rsidR="0001417F" w:rsidRDefault="0001417F" w:rsidP="001238FD">
      <w:pPr>
        <w:pStyle w:val="1"/>
        <w:shd w:val="clear" w:color="auto" w:fill="auto"/>
        <w:ind w:firstLine="709"/>
        <w:jc w:val="both"/>
      </w:pPr>
      <w:r>
        <w:t>Форма организации:</w:t>
      </w:r>
      <w:r w:rsidR="005C50E0" w:rsidRPr="005C50E0">
        <w:t xml:space="preserve"> лекция-беседа, лекция-обзор урок–практикум, виртуальная экскурсия, библиотечный урок, конференция, выставка-обзор, консультация, индивидуальная, фронтальная, коллективное творчество.</w:t>
      </w:r>
    </w:p>
    <w:p w14:paraId="0636BCE2" w14:textId="2B4643FD" w:rsidR="0001417F" w:rsidRPr="00AA4C98" w:rsidRDefault="0001417F" w:rsidP="001238FD">
      <w:pPr>
        <w:pStyle w:val="1"/>
        <w:shd w:val="clear" w:color="auto" w:fill="auto"/>
        <w:ind w:firstLine="709"/>
        <w:jc w:val="both"/>
        <w:rPr>
          <w:b/>
          <w:bCs/>
        </w:rPr>
      </w:pPr>
      <w:r w:rsidRPr="00AA4C98">
        <w:rPr>
          <w:b/>
          <w:bCs/>
        </w:rPr>
        <w:t>«Безопасность в сети Интернет»</w:t>
      </w:r>
    </w:p>
    <w:p w14:paraId="31AD8DC6" w14:textId="0CEE4E38" w:rsidR="00FF1147" w:rsidRDefault="0001417F" w:rsidP="00FF1147">
      <w:pPr>
        <w:pStyle w:val="1"/>
        <w:ind w:firstLine="709"/>
        <w:jc w:val="both"/>
      </w:pPr>
      <w:r>
        <w:t>Цель:</w:t>
      </w:r>
      <w:r w:rsidR="00FF1147" w:rsidRPr="00FF1147">
        <w:t xml:space="preserve"> </w:t>
      </w:r>
      <w:r w:rsidR="00FF1147">
        <w:t>углубленное понимание информационных и коммуникационных технологий и их влияние</w:t>
      </w:r>
    </w:p>
    <w:p w14:paraId="264FC8A3" w14:textId="5A50F8C2" w:rsidR="0001417F" w:rsidRDefault="00FF1147" w:rsidP="00FF1147">
      <w:pPr>
        <w:pStyle w:val="1"/>
        <w:ind w:firstLine="709"/>
        <w:jc w:val="both"/>
      </w:pPr>
      <w:r>
        <w:t xml:space="preserve">на жизнедеятельность </w:t>
      </w:r>
      <w:proofErr w:type="spellStart"/>
      <w:proofErr w:type="gramStart"/>
      <w:r>
        <w:t>человека;основные</w:t>
      </w:r>
      <w:proofErr w:type="spellEnd"/>
      <w:proofErr w:type="gramEnd"/>
      <w:r>
        <w:t xml:space="preserve"> приемы обработки текстовой и числовой информации в современных офисных приложениях; основные приемы работы в локальных сетях и в глобальной сети Интернет; возможности Интернет-технологий в построении и информационной поддержке индивидуальной образовательной траектории школьников.</w:t>
      </w:r>
    </w:p>
    <w:p w14:paraId="58EC795A" w14:textId="0E65CA19" w:rsidR="0001417F" w:rsidRDefault="0001417F" w:rsidP="00FF1147">
      <w:pPr>
        <w:pStyle w:val="1"/>
        <w:ind w:firstLine="709"/>
        <w:jc w:val="both"/>
      </w:pPr>
      <w:r>
        <w:t>Форма организации:</w:t>
      </w:r>
      <w:r w:rsidR="00FF1147" w:rsidRPr="00FF1147">
        <w:t xml:space="preserve"> </w:t>
      </w:r>
      <w:r w:rsidR="00FF1147">
        <w:t>словесные (беседа, диалог, объяснении, консультация, дискуссия, конференция); разные виды письменных работ; графические работы (составление таблиц, схем, диаграмм, графиков, составление структурно-логических схем); практические работы на компьютере.</w:t>
      </w:r>
    </w:p>
    <w:p w14:paraId="3C3EA1DB" w14:textId="4A3326E7" w:rsidR="0001417F" w:rsidRPr="00AA4C98" w:rsidRDefault="0080235E" w:rsidP="001238FD">
      <w:pPr>
        <w:pStyle w:val="1"/>
        <w:shd w:val="clear" w:color="auto" w:fill="auto"/>
        <w:ind w:firstLine="709"/>
        <w:jc w:val="both"/>
        <w:rPr>
          <w:b/>
          <w:bCs/>
        </w:rPr>
      </w:pPr>
      <w:r w:rsidRPr="00AA4C98">
        <w:rPr>
          <w:b/>
          <w:bCs/>
        </w:rPr>
        <w:t xml:space="preserve"> </w:t>
      </w:r>
      <w:r w:rsidR="0001417F" w:rsidRPr="00AA4C98">
        <w:rPr>
          <w:b/>
          <w:bCs/>
        </w:rPr>
        <w:t>«</w:t>
      </w:r>
      <w:r>
        <w:rPr>
          <w:b/>
          <w:bCs/>
        </w:rPr>
        <w:t>Военная подготовка</w:t>
      </w:r>
      <w:r w:rsidR="0001417F" w:rsidRPr="00AA4C98">
        <w:rPr>
          <w:b/>
          <w:bCs/>
        </w:rPr>
        <w:t>»</w:t>
      </w:r>
    </w:p>
    <w:p w14:paraId="6265313B" w14:textId="17CD6528" w:rsidR="0001417F" w:rsidRDefault="0001417F" w:rsidP="00E845AE">
      <w:pPr>
        <w:pStyle w:val="1"/>
        <w:ind w:firstLine="709"/>
        <w:jc w:val="both"/>
      </w:pPr>
      <w:r>
        <w:t>Цель:</w:t>
      </w:r>
      <w:r w:rsidR="00486213" w:rsidRPr="00486213">
        <w:t xml:space="preserve"> </w:t>
      </w:r>
      <w:r w:rsidR="00486213">
        <w:t xml:space="preserve">приобретение строевой выучки; дисциплинированность обучающихся; выработка у </w:t>
      </w:r>
      <w:proofErr w:type="gramStart"/>
      <w:r w:rsidR="00486213">
        <w:t>детей  быстроты</w:t>
      </w:r>
      <w:proofErr w:type="gramEnd"/>
      <w:r w:rsidR="00486213">
        <w:t xml:space="preserve"> и четкости действий; приобретение навыков, которые необходимы на занятиях по стрелковой,</w:t>
      </w:r>
      <w:r w:rsidR="00E845AE">
        <w:t xml:space="preserve"> </w:t>
      </w:r>
      <w:r w:rsidR="00486213">
        <w:t>специальной подготовке.</w:t>
      </w:r>
    </w:p>
    <w:p w14:paraId="59E6BF3E" w14:textId="0A4B6141" w:rsidR="0001417F" w:rsidRDefault="0001417F" w:rsidP="001238FD">
      <w:pPr>
        <w:pStyle w:val="1"/>
        <w:shd w:val="clear" w:color="auto" w:fill="auto"/>
        <w:ind w:firstLine="709"/>
        <w:jc w:val="both"/>
      </w:pPr>
      <w:r>
        <w:t>Форма организации:</w:t>
      </w:r>
      <w:r w:rsidR="00E845AE">
        <w:t xml:space="preserve"> соревнования, игры</w:t>
      </w:r>
      <w:r w:rsidR="00415B3A">
        <w:t>.</w:t>
      </w:r>
    </w:p>
    <w:p w14:paraId="72006C4C" w14:textId="54D8C227" w:rsidR="0001417F" w:rsidRPr="00AA4C98" w:rsidRDefault="0001417F" w:rsidP="001238FD">
      <w:pPr>
        <w:pStyle w:val="1"/>
        <w:shd w:val="clear" w:color="auto" w:fill="auto"/>
        <w:ind w:firstLine="709"/>
        <w:jc w:val="both"/>
        <w:rPr>
          <w:b/>
          <w:bCs/>
        </w:rPr>
      </w:pPr>
      <w:r w:rsidRPr="00AA4C98">
        <w:rPr>
          <w:b/>
          <w:bCs/>
        </w:rPr>
        <w:t>«Спортивные игры»</w:t>
      </w:r>
    </w:p>
    <w:p w14:paraId="252A4BE5" w14:textId="64599D3C" w:rsidR="0001417F" w:rsidRDefault="0001417F" w:rsidP="001238FD">
      <w:pPr>
        <w:pStyle w:val="1"/>
        <w:shd w:val="clear" w:color="auto" w:fill="auto"/>
        <w:ind w:firstLine="709"/>
        <w:jc w:val="both"/>
      </w:pPr>
      <w:r>
        <w:t>Цель:</w:t>
      </w:r>
      <w:r w:rsidR="00A06ECF">
        <w:t xml:space="preserve"> всесторонне физическое развитие обучающихся, вовлечение их в спортивную деятельность. </w:t>
      </w:r>
    </w:p>
    <w:p w14:paraId="79FB36D9" w14:textId="62D17B6A" w:rsidR="0001417F" w:rsidRDefault="0001417F" w:rsidP="001238FD">
      <w:pPr>
        <w:pStyle w:val="1"/>
        <w:shd w:val="clear" w:color="auto" w:fill="auto"/>
        <w:ind w:firstLine="709"/>
        <w:jc w:val="both"/>
      </w:pPr>
      <w:r>
        <w:t>Форма организации:</w:t>
      </w:r>
      <w:r w:rsidR="00A06ECF">
        <w:t xml:space="preserve"> игры, тренировочные, тестовые, товарищеские встречи, соревнования.</w:t>
      </w:r>
    </w:p>
    <w:p w14:paraId="19787983" w14:textId="15251937" w:rsidR="00415B3A" w:rsidRDefault="00415B3A" w:rsidP="001238FD">
      <w:pPr>
        <w:pStyle w:val="1"/>
        <w:shd w:val="clear" w:color="auto" w:fill="auto"/>
        <w:ind w:firstLine="709"/>
        <w:jc w:val="both"/>
        <w:rPr>
          <w:b/>
        </w:rPr>
      </w:pPr>
      <w:r>
        <w:rPr>
          <w:b/>
        </w:rPr>
        <w:t>«</w:t>
      </w:r>
      <w:r w:rsidRPr="00415B3A">
        <w:rPr>
          <w:b/>
          <w:lang w:val="en-US"/>
        </w:rPr>
        <w:t>Easy</w:t>
      </w:r>
      <w:r w:rsidRPr="00415B3A">
        <w:rPr>
          <w:b/>
        </w:rPr>
        <w:t xml:space="preserve"> </w:t>
      </w:r>
      <w:r w:rsidRPr="00415B3A">
        <w:rPr>
          <w:b/>
          <w:lang w:val="en-US"/>
        </w:rPr>
        <w:t>English</w:t>
      </w:r>
      <w:r>
        <w:rPr>
          <w:b/>
        </w:rPr>
        <w:t>»</w:t>
      </w:r>
    </w:p>
    <w:p w14:paraId="4B452075" w14:textId="6ED5ED50" w:rsidR="00415B3A" w:rsidRDefault="00415B3A" w:rsidP="001238FD">
      <w:pPr>
        <w:pStyle w:val="1"/>
        <w:shd w:val="clear" w:color="auto" w:fill="auto"/>
        <w:ind w:firstLine="709"/>
        <w:jc w:val="both"/>
        <w:rPr>
          <w:shd w:val="clear" w:color="auto" w:fill="FFFFFF"/>
        </w:rPr>
      </w:pPr>
      <w:r>
        <w:rPr>
          <w:b/>
        </w:rPr>
        <w:t>Цель:</w:t>
      </w:r>
      <w:r w:rsidRPr="00415B3A">
        <w:rPr>
          <w:shd w:val="clear" w:color="auto" w:fill="FFFFFF"/>
        </w:rPr>
        <w:t xml:space="preserve"> </w:t>
      </w:r>
      <w:r>
        <w:rPr>
          <w:shd w:val="clear" w:color="auto" w:fill="FFFFFF"/>
        </w:rPr>
        <w:t>развитие коммуникативной компетенции учащихся 5 классов на английском языке, расширение их лингвистического и социокультурного кругозора, а также формирование устойчивой мотивации к дальнейшему изучению иностранного языка.</w:t>
      </w:r>
    </w:p>
    <w:p w14:paraId="2914520F" w14:textId="705D4F16" w:rsidR="008E7330" w:rsidRPr="00AA4C98" w:rsidRDefault="008E7330" w:rsidP="008E7330">
      <w:pPr>
        <w:rPr>
          <w:rFonts w:ascii="Times New Roman" w:eastAsia="Times New Roman" w:hAnsi="Times New Roman" w:cs="Times New Roman"/>
          <w:b/>
          <w:bCs/>
        </w:rPr>
      </w:pPr>
      <w:r>
        <w:t xml:space="preserve">     </w:t>
      </w:r>
      <w:r w:rsidRPr="00AA4C98">
        <w:rPr>
          <w:b/>
          <w:bCs/>
        </w:rPr>
        <w:t xml:space="preserve">4. </w:t>
      </w:r>
      <w:r w:rsidRPr="00AA4C98">
        <w:rPr>
          <w:rFonts w:ascii="Times New Roman" w:eastAsia="Times New Roman" w:hAnsi="Times New Roman" w:cs="Times New Roman"/>
          <w:b/>
          <w:bCs/>
        </w:rPr>
        <w:t xml:space="preserve">Занятия, направленные на реализацию </w:t>
      </w:r>
      <w:proofErr w:type="spellStart"/>
      <w:r w:rsidRPr="00AA4C98">
        <w:rPr>
          <w:rFonts w:ascii="Times New Roman" w:eastAsia="Times New Roman" w:hAnsi="Times New Roman" w:cs="Times New Roman"/>
          <w:b/>
          <w:bCs/>
        </w:rPr>
        <w:t>профориентационных</w:t>
      </w:r>
      <w:proofErr w:type="spellEnd"/>
      <w:r w:rsidRPr="00AA4C98">
        <w:rPr>
          <w:rFonts w:ascii="Times New Roman" w:eastAsia="Times New Roman" w:hAnsi="Times New Roman" w:cs="Times New Roman"/>
          <w:b/>
          <w:bCs/>
        </w:rPr>
        <w:t xml:space="preserve"> интересов</w:t>
      </w:r>
    </w:p>
    <w:p w14:paraId="46B00437" w14:textId="58BB4BD6" w:rsidR="0001417F" w:rsidRDefault="007C02A6" w:rsidP="008E7330">
      <w:pPr>
        <w:rPr>
          <w:rFonts w:ascii="Times New Roman" w:eastAsia="Times New Roman" w:hAnsi="Times New Roman" w:cs="Times New Roman"/>
        </w:rPr>
      </w:pPr>
      <w:r w:rsidRPr="00AA4C98">
        <w:rPr>
          <w:rFonts w:ascii="Times New Roman" w:eastAsia="Times New Roman" w:hAnsi="Times New Roman" w:cs="Times New Roman"/>
          <w:b/>
          <w:bCs/>
        </w:rPr>
        <w:t xml:space="preserve">           «Россия – мои горизонты»</w:t>
      </w:r>
    </w:p>
    <w:p w14:paraId="66CFA99A" w14:textId="025BEC29" w:rsidR="007C02A6" w:rsidRDefault="007C02A6" w:rsidP="00EE6A37">
      <w:pPr>
        <w:jc w:val="both"/>
        <w:rPr>
          <w:rFonts w:ascii="Times New Roman" w:eastAsia="Times New Roman" w:hAnsi="Times New Roman" w:cs="Times New Roman"/>
        </w:rPr>
      </w:pPr>
      <w:r>
        <w:rPr>
          <w:rFonts w:ascii="Times New Roman" w:eastAsia="Times New Roman" w:hAnsi="Times New Roman" w:cs="Times New Roman"/>
        </w:rPr>
        <w:t xml:space="preserve">          Цель:</w:t>
      </w:r>
      <w:r w:rsidR="00EE6A37" w:rsidRPr="00EE6A37">
        <w:t xml:space="preserve"> </w:t>
      </w:r>
      <w:bookmarkStart w:id="2" w:name="_Hlk146011836"/>
      <w:r w:rsidR="00EE6A37" w:rsidRPr="00EE6A37">
        <w:rPr>
          <w:rFonts w:ascii="Times New Roman" w:eastAsia="Times New Roman" w:hAnsi="Times New Roman" w:cs="Times New Roman"/>
        </w:rPr>
        <w:t>формирование у школьников готовности к профессиональному самоопределению, ознакомление их с миром профессий и федеральным и региональным рынками труда.</w:t>
      </w:r>
      <w:bookmarkEnd w:id="2"/>
    </w:p>
    <w:p w14:paraId="509FF0E8" w14:textId="749CB338" w:rsidR="007C02A6" w:rsidRPr="001F7C2D" w:rsidRDefault="00C32E57" w:rsidP="008E7330">
      <w:pPr>
        <w:rPr>
          <w:rFonts w:ascii="Times New Roman" w:eastAsia="Times New Roman" w:hAnsi="Times New Roman" w:cs="Times New Roman"/>
          <w:b/>
          <w:bCs/>
        </w:rPr>
      </w:pPr>
      <w:r>
        <w:rPr>
          <w:rFonts w:ascii="Times New Roman" w:eastAsia="Times New Roman" w:hAnsi="Times New Roman" w:cs="Times New Roman"/>
          <w:b/>
          <w:bCs/>
        </w:rPr>
        <w:t xml:space="preserve">      </w:t>
      </w:r>
      <w:r w:rsidRPr="001F7C2D">
        <w:rPr>
          <w:rFonts w:ascii="Times New Roman" w:eastAsia="Times New Roman" w:hAnsi="Times New Roman" w:cs="Times New Roman"/>
          <w:b/>
          <w:bCs/>
        </w:rPr>
        <w:t xml:space="preserve"> </w:t>
      </w:r>
      <w:r w:rsidR="007C02A6" w:rsidRPr="001F7C2D">
        <w:rPr>
          <w:rFonts w:ascii="Times New Roman" w:eastAsia="Times New Roman" w:hAnsi="Times New Roman" w:cs="Times New Roman"/>
          <w:b/>
          <w:bCs/>
        </w:rPr>
        <w:t>«Мой выбор и я», «Мой выбор - мое будущее»</w:t>
      </w:r>
    </w:p>
    <w:p w14:paraId="4DD62A00" w14:textId="063DB7BC" w:rsidR="007C02A6" w:rsidRDefault="007C02A6" w:rsidP="001F7C2D">
      <w:pPr>
        <w:jc w:val="both"/>
        <w:rPr>
          <w:rFonts w:ascii="Times New Roman" w:eastAsia="Times New Roman" w:hAnsi="Times New Roman" w:cs="Times New Roman"/>
        </w:rPr>
      </w:pPr>
      <w:r>
        <w:rPr>
          <w:rFonts w:ascii="Times New Roman" w:eastAsia="Times New Roman" w:hAnsi="Times New Roman" w:cs="Times New Roman"/>
        </w:rPr>
        <w:t>Цель:</w:t>
      </w:r>
      <w:r w:rsidR="001F7C2D">
        <w:rPr>
          <w:rFonts w:ascii="Times New Roman" w:eastAsia="Times New Roman" w:hAnsi="Times New Roman" w:cs="Times New Roman"/>
        </w:rPr>
        <w:t xml:space="preserve"> ф</w:t>
      </w:r>
      <w:r w:rsidR="001F7C2D" w:rsidRPr="001F7C2D">
        <w:rPr>
          <w:rFonts w:ascii="Times New Roman" w:eastAsia="Times New Roman" w:hAnsi="Times New Roman" w:cs="Times New Roman"/>
        </w:rPr>
        <w:t xml:space="preserve">ормирование у обучающихся профессионального самоопределения, </w:t>
      </w:r>
      <w:proofErr w:type="gramStart"/>
      <w:r w:rsidR="001F7C2D" w:rsidRPr="001F7C2D">
        <w:rPr>
          <w:rFonts w:ascii="Times New Roman" w:eastAsia="Times New Roman" w:hAnsi="Times New Roman" w:cs="Times New Roman"/>
        </w:rPr>
        <w:t xml:space="preserve">соответствующего </w:t>
      </w:r>
      <w:r w:rsidR="001F7C2D">
        <w:rPr>
          <w:rFonts w:ascii="Times New Roman" w:eastAsia="Times New Roman" w:hAnsi="Times New Roman" w:cs="Times New Roman"/>
        </w:rPr>
        <w:t xml:space="preserve"> </w:t>
      </w:r>
      <w:r w:rsidR="001F7C2D" w:rsidRPr="001F7C2D">
        <w:rPr>
          <w:rFonts w:ascii="Times New Roman" w:eastAsia="Times New Roman" w:hAnsi="Times New Roman" w:cs="Times New Roman"/>
        </w:rPr>
        <w:t>индивидуальным</w:t>
      </w:r>
      <w:proofErr w:type="gramEnd"/>
      <w:r w:rsidR="001F7C2D" w:rsidRPr="001F7C2D">
        <w:rPr>
          <w:rFonts w:ascii="Times New Roman" w:eastAsia="Times New Roman" w:hAnsi="Times New Roman" w:cs="Times New Roman"/>
        </w:rPr>
        <w:t xml:space="preserve"> способностям каждой личности, формирование компетенций школьника, необходимых для решения практико-ориентированных задач</w:t>
      </w:r>
      <w:r w:rsidR="001F7C2D">
        <w:rPr>
          <w:rFonts w:ascii="Times New Roman" w:eastAsia="Times New Roman" w:hAnsi="Times New Roman" w:cs="Times New Roman"/>
        </w:rPr>
        <w:t>;</w:t>
      </w:r>
      <w:r w:rsidR="001F7C2D" w:rsidRPr="001F7C2D">
        <w:t xml:space="preserve"> </w:t>
      </w:r>
      <w:r w:rsidR="001F7C2D">
        <w:rPr>
          <w:rFonts w:ascii="Times New Roman" w:eastAsia="Times New Roman" w:hAnsi="Times New Roman" w:cs="Times New Roman"/>
        </w:rPr>
        <w:t>п</w:t>
      </w:r>
      <w:r w:rsidR="001F7C2D" w:rsidRPr="001F7C2D">
        <w:rPr>
          <w:rFonts w:ascii="Times New Roman" w:eastAsia="Times New Roman" w:hAnsi="Times New Roman" w:cs="Times New Roman"/>
        </w:rPr>
        <w:t>омо</w:t>
      </w:r>
      <w:r w:rsidR="001F7C2D">
        <w:rPr>
          <w:rFonts w:ascii="Times New Roman" w:eastAsia="Times New Roman" w:hAnsi="Times New Roman" w:cs="Times New Roman"/>
        </w:rPr>
        <w:t>щ</w:t>
      </w:r>
      <w:r w:rsidR="001F7C2D" w:rsidRPr="001F7C2D">
        <w:rPr>
          <w:rFonts w:ascii="Times New Roman" w:eastAsia="Times New Roman" w:hAnsi="Times New Roman" w:cs="Times New Roman"/>
        </w:rPr>
        <w:t>ь школьникам увидеть перспективы и средства развития своих возможностей для использования новых знаний о себе в реальной жизни, учёбе и профессиональном самоопределении</w:t>
      </w:r>
      <w:r w:rsidR="001F7C2D">
        <w:rPr>
          <w:rFonts w:ascii="Times New Roman" w:eastAsia="Times New Roman" w:hAnsi="Times New Roman" w:cs="Times New Roman"/>
        </w:rPr>
        <w:t>.</w:t>
      </w:r>
    </w:p>
    <w:p w14:paraId="22D0B508" w14:textId="319CFA49" w:rsidR="007C02A6" w:rsidRDefault="007C02A6" w:rsidP="001F7C2D">
      <w:pPr>
        <w:jc w:val="both"/>
        <w:rPr>
          <w:rFonts w:ascii="Times New Roman" w:eastAsia="Times New Roman" w:hAnsi="Times New Roman" w:cs="Times New Roman"/>
        </w:rPr>
      </w:pPr>
      <w:r>
        <w:rPr>
          <w:rFonts w:ascii="Times New Roman" w:eastAsia="Times New Roman" w:hAnsi="Times New Roman" w:cs="Times New Roman"/>
        </w:rPr>
        <w:t>Форма организации:</w:t>
      </w:r>
      <w:r w:rsidR="00BF6150" w:rsidRPr="00BF6150">
        <w:t xml:space="preserve"> </w:t>
      </w:r>
      <w:r w:rsidR="00BF6150" w:rsidRPr="00BF6150">
        <w:rPr>
          <w:rFonts w:ascii="Times New Roman" w:eastAsia="Times New Roman" w:hAnsi="Times New Roman" w:cs="Times New Roman"/>
        </w:rPr>
        <w:t xml:space="preserve">беседа, </w:t>
      </w:r>
      <w:proofErr w:type="spellStart"/>
      <w:r w:rsidR="00BF6150" w:rsidRPr="00BF6150">
        <w:rPr>
          <w:rFonts w:ascii="Times New Roman" w:eastAsia="Times New Roman" w:hAnsi="Times New Roman" w:cs="Times New Roman"/>
        </w:rPr>
        <w:t>тренинговые</w:t>
      </w:r>
      <w:proofErr w:type="spellEnd"/>
      <w:r w:rsidR="00BF6150" w:rsidRPr="00BF6150">
        <w:rPr>
          <w:rFonts w:ascii="Times New Roman" w:eastAsia="Times New Roman" w:hAnsi="Times New Roman" w:cs="Times New Roman"/>
        </w:rPr>
        <w:t xml:space="preserve"> занятия, игровые занятия.</w:t>
      </w:r>
    </w:p>
    <w:p w14:paraId="6E3A8354" w14:textId="6430EF48" w:rsidR="00004222" w:rsidRDefault="00004222" w:rsidP="001F7C2D">
      <w:pPr>
        <w:jc w:val="both"/>
        <w:rPr>
          <w:rFonts w:ascii="Times New Roman" w:eastAsia="Times New Roman" w:hAnsi="Times New Roman" w:cs="Times New Roman"/>
          <w:b/>
        </w:rPr>
      </w:pPr>
      <w:r>
        <w:rPr>
          <w:rFonts w:ascii="Times New Roman" w:eastAsia="Times New Roman" w:hAnsi="Times New Roman" w:cs="Times New Roman"/>
          <w:b/>
        </w:rPr>
        <w:t xml:space="preserve">                 </w:t>
      </w:r>
      <w:r w:rsidRPr="00004222">
        <w:rPr>
          <w:rFonts w:ascii="Times New Roman" w:eastAsia="Times New Roman" w:hAnsi="Times New Roman" w:cs="Times New Roman"/>
          <w:b/>
        </w:rPr>
        <w:t>«В мире медицинских знаний»</w:t>
      </w:r>
    </w:p>
    <w:p w14:paraId="44588754" w14:textId="0C174445" w:rsidR="00004222" w:rsidRDefault="00004222" w:rsidP="00004222">
      <w:pPr>
        <w:jc w:val="both"/>
        <w:rPr>
          <w:rFonts w:ascii="Times New Roman" w:eastAsia="Times New Roman" w:hAnsi="Times New Roman" w:cs="Times New Roman"/>
        </w:rPr>
      </w:pPr>
      <w:r w:rsidRPr="00004222">
        <w:rPr>
          <w:rFonts w:ascii="Times New Roman" w:eastAsia="Times New Roman" w:hAnsi="Times New Roman" w:cs="Times New Roman"/>
        </w:rPr>
        <w:t>Цель:</w:t>
      </w:r>
      <w:r w:rsidRPr="00004222">
        <w:t xml:space="preserve"> </w:t>
      </w:r>
      <w:r w:rsidRPr="00004222">
        <w:rPr>
          <w:rFonts w:ascii="Times New Roman" w:eastAsia="Times New Roman" w:hAnsi="Times New Roman" w:cs="Times New Roman"/>
        </w:rPr>
        <w:t>Показать значение медицинских знаний в чрезвычайных ситуациях</w:t>
      </w:r>
      <w:r>
        <w:rPr>
          <w:rFonts w:ascii="Times New Roman" w:eastAsia="Times New Roman" w:hAnsi="Times New Roman" w:cs="Times New Roman"/>
        </w:rPr>
        <w:t>; п</w:t>
      </w:r>
      <w:r w:rsidRPr="00004222">
        <w:rPr>
          <w:rFonts w:ascii="Times New Roman" w:eastAsia="Times New Roman" w:hAnsi="Times New Roman" w:cs="Times New Roman"/>
        </w:rPr>
        <w:t>ривить навыки оказания первой помощи при различных видах</w:t>
      </w:r>
      <w:r>
        <w:rPr>
          <w:rFonts w:ascii="Times New Roman" w:eastAsia="Times New Roman" w:hAnsi="Times New Roman" w:cs="Times New Roman"/>
        </w:rPr>
        <w:t xml:space="preserve"> </w:t>
      </w:r>
      <w:r w:rsidRPr="00004222">
        <w:rPr>
          <w:rFonts w:ascii="Times New Roman" w:eastAsia="Times New Roman" w:hAnsi="Times New Roman" w:cs="Times New Roman"/>
        </w:rPr>
        <w:t>повреждений</w:t>
      </w:r>
      <w:r>
        <w:rPr>
          <w:rFonts w:ascii="Times New Roman" w:eastAsia="Times New Roman" w:hAnsi="Times New Roman" w:cs="Times New Roman"/>
        </w:rPr>
        <w:t>; п</w:t>
      </w:r>
      <w:r w:rsidRPr="00004222">
        <w:rPr>
          <w:rFonts w:ascii="Times New Roman" w:eastAsia="Times New Roman" w:hAnsi="Times New Roman" w:cs="Times New Roman"/>
        </w:rPr>
        <w:t xml:space="preserve">ознакомить с медицинской </w:t>
      </w:r>
      <w:r w:rsidRPr="00004222">
        <w:rPr>
          <w:rFonts w:ascii="Times New Roman" w:eastAsia="Times New Roman" w:hAnsi="Times New Roman" w:cs="Times New Roman"/>
        </w:rPr>
        <w:lastRenderedPageBreak/>
        <w:t>терминологией</w:t>
      </w:r>
      <w:r>
        <w:rPr>
          <w:rFonts w:ascii="Times New Roman" w:eastAsia="Times New Roman" w:hAnsi="Times New Roman" w:cs="Times New Roman"/>
        </w:rPr>
        <w:t>; п</w:t>
      </w:r>
      <w:r w:rsidRPr="00004222">
        <w:rPr>
          <w:rFonts w:ascii="Times New Roman" w:eastAsia="Times New Roman" w:hAnsi="Times New Roman" w:cs="Times New Roman"/>
        </w:rPr>
        <w:t>ознакомить с алгоритмами действий спасателя во время оказания</w:t>
      </w:r>
      <w:r>
        <w:rPr>
          <w:rFonts w:ascii="Times New Roman" w:eastAsia="Times New Roman" w:hAnsi="Times New Roman" w:cs="Times New Roman"/>
        </w:rPr>
        <w:t xml:space="preserve"> </w:t>
      </w:r>
      <w:r w:rsidRPr="00004222">
        <w:rPr>
          <w:rFonts w:ascii="Times New Roman" w:eastAsia="Times New Roman" w:hAnsi="Times New Roman" w:cs="Times New Roman"/>
        </w:rPr>
        <w:t>первой помощи пострадавшему</w:t>
      </w:r>
      <w:r>
        <w:rPr>
          <w:rFonts w:ascii="Times New Roman" w:eastAsia="Times New Roman" w:hAnsi="Times New Roman" w:cs="Times New Roman"/>
        </w:rPr>
        <w:t>; о</w:t>
      </w:r>
      <w:r w:rsidRPr="00004222">
        <w:rPr>
          <w:rFonts w:ascii="Times New Roman" w:eastAsia="Times New Roman" w:hAnsi="Times New Roman" w:cs="Times New Roman"/>
        </w:rPr>
        <w:t>знакомление обучающихся с профессией медицинского работника</w:t>
      </w:r>
    </w:p>
    <w:p w14:paraId="03430CC0" w14:textId="77777777" w:rsidR="00004222" w:rsidRDefault="00004222" w:rsidP="00004222">
      <w:pPr>
        <w:jc w:val="both"/>
        <w:rPr>
          <w:rFonts w:ascii="Times New Roman" w:eastAsia="Times New Roman" w:hAnsi="Times New Roman" w:cs="Times New Roman"/>
        </w:rPr>
      </w:pPr>
      <w:r>
        <w:rPr>
          <w:rFonts w:ascii="Times New Roman" w:eastAsia="Times New Roman" w:hAnsi="Times New Roman" w:cs="Times New Roman"/>
        </w:rPr>
        <w:t>Форма организации:</w:t>
      </w:r>
      <w:r w:rsidRPr="00BF6150">
        <w:t xml:space="preserve"> </w:t>
      </w:r>
      <w:r w:rsidRPr="00BF6150">
        <w:rPr>
          <w:rFonts w:ascii="Times New Roman" w:eastAsia="Times New Roman" w:hAnsi="Times New Roman" w:cs="Times New Roman"/>
        </w:rPr>
        <w:t xml:space="preserve">беседа, </w:t>
      </w:r>
      <w:proofErr w:type="spellStart"/>
      <w:r w:rsidRPr="00BF6150">
        <w:rPr>
          <w:rFonts w:ascii="Times New Roman" w:eastAsia="Times New Roman" w:hAnsi="Times New Roman" w:cs="Times New Roman"/>
        </w:rPr>
        <w:t>тренинговые</w:t>
      </w:r>
      <w:proofErr w:type="spellEnd"/>
      <w:r w:rsidRPr="00BF6150">
        <w:rPr>
          <w:rFonts w:ascii="Times New Roman" w:eastAsia="Times New Roman" w:hAnsi="Times New Roman" w:cs="Times New Roman"/>
        </w:rPr>
        <w:t xml:space="preserve"> занятия, игровые занятия.</w:t>
      </w:r>
    </w:p>
    <w:p w14:paraId="0EF59B10" w14:textId="7F12CE53" w:rsidR="00E86A94" w:rsidRPr="00AA4C98" w:rsidRDefault="008E7330" w:rsidP="001238FD">
      <w:pPr>
        <w:pStyle w:val="1"/>
        <w:shd w:val="clear" w:color="auto" w:fill="auto"/>
        <w:ind w:firstLine="709"/>
        <w:jc w:val="both"/>
        <w:rPr>
          <w:b/>
          <w:bCs/>
        </w:rPr>
      </w:pPr>
      <w:r w:rsidRPr="00AA4C98">
        <w:rPr>
          <w:b/>
          <w:bCs/>
        </w:rPr>
        <w:t>5. Внеурочная деятельность, направленная на реализацию комплекса воспитательных мероприятий на уровне образовательной организации, класса, занятия</w:t>
      </w:r>
    </w:p>
    <w:p w14:paraId="0F825246" w14:textId="6DA23A6B" w:rsidR="007C02A6" w:rsidRPr="00AA4C98" w:rsidRDefault="00A3595C" w:rsidP="001238FD">
      <w:pPr>
        <w:pStyle w:val="1"/>
        <w:shd w:val="clear" w:color="auto" w:fill="auto"/>
        <w:ind w:firstLine="709"/>
        <w:jc w:val="both"/>
        <w:rPr>
          <w:b/>
          <w:bCs/>
        </w:rPr>
      </w:pPr>
      <w:r w:rsidRPr="00AA4C98">
        <w:rPr>
          <w:b/>
          <w:bCs/>
        </w:rPr>
        <w:t>«Изостудия»</w:t>
      </w:r>
    </w:p>
    <w:p w14:paraId="5EE510B3" w14:textId="3EBC1806" w:rsidR="00A3595C" w:rsidRDefault="00A3595C" w:rsidP="001238FD">
      <w:pPr>
        <w:pStyle w:val="1"/>
        <w:shd w:val="clear" w:color="auto" w:fill="auto"/>
        <w:ind w:firstLine="709"/>
        <w:jc w:val="both"/>
      </w:pPr>
      <w:r>
        <w:t>Цель:</w:t>
      </w:r>
      <w:r w:rsidR="00DC2C25" w:rsidRPr="00DC2C25">
        <w:t xml:space="preserve"> знакомство школьников с наследием мировой художественной культурой, формирование способности управления социокультурным пространством своего существования в процессе создания и представления художественных произведений</w:t>
      </w:r>
      <w:r w:rsidR="00DC2C25">
        <w:t>;</w:t>
      </w:r>
      <w:r w:rsidR="00DC2C25" w:rsidRPr="00DC2C25">
        <w:t xml:space="preserve"> развивать индивидуальность каждого ребёнка средствами взаимодействия различных форм основного и </w:t>
      </w:r>
      <w:proofErr w:type="spellStart"/>
      <w:r w:rsidR="00DC2C25" w:rsidRPr="00DC2C25">
        <w:t>доп</w:t>
      </w:r>
      <w:proofErr w:type="spellEnd"/>
      <w:r w:rsidR="00DC2C25" w:rsidRPr="00DC2C25">
        <w:t xml:space="preserve"> образования в условиях обогащенной образовательной среды с </w:t>
      </w:r>
      <w:proofErr w:type="spellStart"/>
      <w:r w:rsidR="00DC2C25" w:rsidRPr="00DC2C25">
        <w:t>многовариативным</w:t>
      </w:r>
      <w:proofErr w:type="spellEnd"/>
      <w:r w:rsidR="00DC2C25" w:rsidRPr="00DC2C25">
        <w:t xml:space="preserve"> выбором</w:t>
      </w:r>
    </w:p>
    <w:p w14:paraId="5A1B5CD8" w14:textId="730B6F6C" w:rsidR="00A3595C" w:rsidRDefault="00A3595C" w:rsidP="001238FD">
      <w:pPr>
        <w:pStyle w:val="1"/>
        <w:shd w:val="clear" w:color="auto" w:fill="auto"/>
        <w:ind w:firstLine="709"/>
        <w:jc w:val="both"/>
      </w:pPr>
      <w:r>
        <w:t>Форма организации:</w:t>
      </w:r>
      <w:r w:rsidR="00DC2C25" w:rsidRPr="00DC2C25">
        <w:t xml:space="preserve"> презентации, индивидуальная, групповая, коллективная деятельность.</w:t>
      </w:r>
    </w:p>
    <w:p w14:paraId="5CC8C9FA" w14:textId="4715584E" w:rsidR="00A3595C" w:rsidRPr="00AA4C98" w:rsidRDefault="00A3595C" w:rsidP="001238FD">
      <w:pPr>
        <w:pStyle w:val="1"/>
        <w:shd w:val="clear" w:color="auto" w:fill="auto"/>
        <w:ind w:firstLine="709"/>
        <w:jc w:val="both"/>
        <w:rPr>
          <w:b/>
          <w:bCs/>
        </w:rPr>
      </w:pPr>
      <w:r w:rsidRPr="00AA4C98">
        <w:rPr>
          <w:b/>
          <w:bCs/>
        </w:rPr>
        <w:t>«</w:t>
      </w:r>
      <w:r w:rsidR="0080235E">
        <w:rPr>
          <w:b/>
          <w:bCs/>
        </w:rPr>
        <w:t>Хореография</w:t>
      </w:r>
      <w:r w:rsidRPr="00AA4C98">
        <w:rPr>
          <w:b/>
          <w:bCs/>
        </w:rPr>
        <w:t>»</w:t>
      </w:r>
    </w:p>
    <w:p w14:paraId="39A944CC" w14:textId="1C7476DB" w:rsidR="00A3595C" w:rsidRDefault="00A3595C" w:rsidP="006E401D">
      <w:pPr>
        <w:pStyle w:val="1"/>
        <w:ind w:firstLine="709"/>
        <w:jc w:val="both"/>
      </w:pPr>
      <w:r>
        <w:t>Цель:</w:t>
      </w:r>
      <w:r w:rsidR="006E401D" w:rsidRPr="006E401D">
        <w:t xml:space="preserve"> </w:t>
      </w:r>
      <w:r w:rsidR="006E401D">
        <w:t>развитие танцевально-исполнительских и художественно-эстетических способностей учащихся, на основе умений и навыков, необходимых для исполнения танцевальных композиций, воспитание гармонично развитой личности ребенка с помощью танцевального искусства.</w:t>
      </w:r>
    </w:p>
    <w:p w14:paraId="7C0FC7AE" w14:textId="3B00758B" w:rsidR="00A3595C" w:rsidRDefault="00A3595C" w:rsidP="001238FD">
      <w:pPr>
        <w:pStyle w:val="1"/>
        <w:shd w:val="clear" w:color="auto" w:fill="auto"/>
        <w:ind w:firstLine="709"/>
        <w:jc w:val="both"/>
      </w:pPr>
      <w:r>
        <w:t>Форма организации:</w:t>
      </w:r>
      <w:r w:rsidR="006E401D">
        <w:t xml:space="preserve"> презентации, индивидуальная, групповая, коллективная деятельность.</w:t>
      </w:r>
    </w:p>
    <w:p w14:paraId="36FFA331" w14:textId="7EEB28A9" w:rsidR="008E7330" w:rsidRPr="00AA4C98" w:rsidRDefault="008E7330" w:rsidP="001238FD">
      <w:pPr>
        <w:pStyle w:val="1"/>
        <w:shd w:val="clear" w:color="auto" w:fill="auto"/>
        <w:ind w:firstLine="709"/>
        <w:jc w:val="both"/>
        <w:rPr>
          <w:b/>
          <w:bCs/>
        </w:rPr>
      </w:pPr>
      <w:r w:rsidRPr="00AA4C98">
        <w:rPr>
          <w:b/>
          <w:bCs/>
        </w:rPr>
        <w:t>6. Внеурочная деятельность по организации деятельности ученических сообществ (подростковых коллективов)</w:t>
      </w:r>
    </w:p>
    <w:p w14:paraId="68AD882C" w14:textId="32ECEA4C" w:rsidR="00427464" w:rsidRPr="00AA4C98" w:rsidRDefault="0080235E" w:rsidP="001238FD">
      <w:pPr>
        <w:pStyle w:val="1"/>
        <w:shd w:val="clear" w:color="auto" w:fill="auto"/>
        <w:ind w:firstLine="709"/>
        <w:jc w:val="both"/>
        <w:rPr>
          <w:b/>
          <w:bCs/>
        </w:rPr>
      </w:pPr>
      <w:r w:rsidRPr="00AA4C98">
        <w:rPr>
          <w:b/>
          <w:bCs/>
        </w:rPr>
        <w:t xml:space="preserve"> </w:t>
      </w:r>
      <w:r w:rsidR="00427464" w:rsidRPr="00AA4C98">
        <w:rPr>
          <w:b/>
          <w:bCs/>
        </w:rPr>
        <w:t>«ЮИД»</w:t>
      </w:r>
    </w:p>
    <w:p w14:paraId="12BDB5BB" w14:textId="61724C19" w:rsidR="00427464" w:rsidRDefault="00427464" w:rsidP="009A164D">
      <w:pPr>
        <w:pStyle w:val="1"/>
        <w:ind w:firstLine="709"/>
        <w:jc w:val="both"/>
      </w:pPr>
      <w:r>
        <w:t>Цель:</w:t>
      </w:r>
      <w:r w:rsidR="009A164D" w:rsidRPr="009A164D">
        <w:t xml:space="preserve"> </w:t>
      </w:r>
      <w:r w:rsidR="009A164D">
        <w:t>охрана жизни и здоровья юных граждан, защита их прав и законных интересов путем предупреждения дорожно-транспортных происшествий, подготовка убежденно организованных юных инспекторов движения к агитационной, пропагандисткой, информационной деятельности безопасного дорожного движения, ориентация на выбор будущей профессии.</w:t>
      </w:r>
      <w:r w:rsidR="009A164D">
        <w:cr/>
      </w:r>
      <w:r>
        <w:t>Форма организации:</w:t>
      </w:r>
      <w:r w:rsidR="009A164D" w:rsidRPr="009A164D">
        <w:t xml:space="preserve"> </w:t>
      </w:r>
      <w:r w:rsidR="009A164D">
        <w:t>инструктаж, беседа, разъяснения, дискуссия, пропагандистская деятельность;</w:t>
      </w:r>
      <w:r w:rsidR="009A164D" w:rsidRPr="009A164D">
        <w:t xml:space="preserve"> </w:t>
      </w:r>
      <w:proofErr w:type="spellStart"/>
      <w:r w:rsidR="009A164D" w:rsidRPr="009A164D">
        <w:t>тренинговые</w:t>
      </w:r>
      <w:proofErr w:type="spellEnd"/>
      <w:r w:rsidR="009A164D" w:rsidRPr="009A164D">
        <w:t xml:space="preserve"> игры на развитие внимания и памяти.</w:t>
      </w:r>
    </w:p>
    <w:p w14:paraId="1A4D99B2" w14:textId="48E71B0A" w:rsidR="00427464" w:rsidRPr="00AA4C98" w:rsidRDefault="00427464" w:rsidP="001238FD">
      <w:pPr>
        <w:pStyle w:val="1"/>
        <w:shd w:val="clear" w:color="auto" w:fill="auto"/>
        <w:ind w:firstLine="709"/>
        <w:jc w:val="both"/>
        <w:rPr>
          <w:b/>
          <w:bCs/>
        </w:rPr>
      </w:pPr>
      <w:r w:rsidRPr="00AA4C98">
        <w:rPr>
          <w:b/>
          <w:bCs/>
        </w:rPr>
        <w:t>«Волонтер»</w:t>
      </w:r>
    </w:p>
    <w:p w14:paraId="65053B5A" w14:textId="48BCA8F6" w:rsidR="00427464" w:rsidRDefault="00427464" w:rsidP="00460C21">
      <w:pPr>
        <w:pStyle w:val="1"/>
        <w:ind w:firstLine="709"/>
        <w:jc w:val="both"/>
      </w:pPr>
      <w:r>
        <w:t>Цель:</w:t>
      </w:r>
      <w:r w:rsidR="00460C21">
        <w:t xml:space="preserve"> формирование сплоченной команды волонтеров-лидеров школьного подросткового волонтерского отряда «Маяк», развитие у них навыков уверенного поведения и общения, снятие тревожности в коммуникативной сфере, формирование адекватной самооценки, для осуществления просветительско- профилактической работы по формированию и закреплению в школьной среде ценностей молодежной культуры, ориентированных на здоровый жизненный стиль, направленных на неприятие социально опасных привычек.</w:t>
      </w:r>
    </w:p>
    <w:p w14:paraId="0B95D42B" w14:textId="5FC0CA50" w:rsidR="00427464" w:rsidRDefault="00427464" w:rsidP="00DF7AF2">
      <w:pPr>
        <w:pStyle w:val="1"/>
        <w:ind w:firstLine="709"/>
        <w:jc w:val="both"/>
      </w:pPr>
      <w:r>
        <w:t>Форма организации:</w:t>
      </w:r>
      <w:r w:rsidR="00DF7AF2" w:rsidRPr="00DF7AF2">
        <w:t xml:space="preserve"> </w:t>
      </w:r>
      <w:r w:rsidR="00DF7AF2">
        <w:t>психологические упражнения, дискуссии, игры, анкетирование, быстрый круг, итоговый круг.</w:t>
      </w:r>
    </w:p>
    <w:p w14:paraId="021E3E27" w14:textId="053DF544" w:rsidR="0080235E" w:rsidRDefault="0080235E" w:rsidP="00DF7AF2">
      <w:pPr>
        <w:pStyle w:val="1"/>
        <w:ind w:firstLine="709"/>
        <w:jc w:val="both"/>
      </w:pPr>
    </w:p>
    <w:p w14:paraId="6F6C5BB2" w14:textId="77777777" w:rsidR="006C68A3" w:rsidRDefault="00120284">
      <w:pPr>
        <w:pStyle w:val="a5"/>
        <w:shd w:val="clear" w:color="auto" w:fill="auto"/>
        <w:jc w:val="center"/>
      </w:pPr>
      <w:r>
        <w:t>ПЛАН ВНЕУРОЧНОЙ ДЕЯТЕЛЬНОСТИ</w:t>
      </w:r>
    </w:p>
    <w:p w14:paraId="2B06B4F9" w14:textId="750E4125" w:rsidR="006C68A3" w:rsidRDefault="00120284">
      <w:pPr>
        <w:pStyle w:val="a5"/>
        <w:shd w:val="clear" w:color="auto" w:fill="auto"/>
        <w:jc w:val="center"/>
      </w:pPr>
      <w:r>
        <w:t xml:space="preserve">ОСНОВНОГО ОБЩЕГО ОБРАЗОВАНИЯ </w:t>
      </w:r>
    </w:p>
    <w:p w14:paraId="3EE616A9" w14:textId="616DBF35" w:rsidR="002E5349" w:rsidRDefault="002E5349">
      <w:pPr>
        <w:pStyle w:val="a5"/>
        <w:shd w:val="clear" w:color="auto" w:fill="auto"/>
        <w:jc w:val="center"/>
      </w:pPr>
    </w:p>
    <w:tbl>
      <w:tblPr>
        <w:tblW w:w="10627" w:type="dxa"/>
        <w:jc w:val="center"/>
        <w:tblLayout w:type="fixed"/>
        <w:tblCellMar>
          <w:left w:w="10" w:type="dxa"/>
          <w:right w:w="10" w:type="dxa"/>
        </w:tblCellMar>
        <w:tblLook w:val="04A0" w:firstRow="1" w:lastRow="0" w:firstColumn="1" w:lastColumn="0" w:noHBand="0" w:noVBand="1"/>
      </w:tblPr>
      <w:tblGrid>
        <w:gridCol w:w="1110"/>
        <w:gridCol w:w="713"/>
        <w:gridCol w:w="402"/>
        <w:gridCol w:w="559"/>
        <w:gridCol w:w="420"/>
        <w:gridCol w:w="432"/>
        <w:gridCol w:w="425"/>
        <w:gridCol w:w="555"/>
        <w:gridCol w:w="12"/>
        <w:gridCol w:w="607"/>
        <w:gridCol w:w="406"/>
        <w:gridCol w:w="546"/>
        <w:gridCol w:w="542"/>
        <w:gridCol w:w="425"/>
        <w:gridCol w:w="425"/>
        <w:gridCol w:w="426"/>
        <w:gridCol w:w="425"/>
        <w:gridCol w:w="425"/>
        <w:gridCol w:w="425"/>
        <w:gridCol w:w="420"/>
        <w:gridCol w:w="6"/>
        <w:gridCol w:w="495"/>
        <w:gridCol w:w="414"/>
        <w:gridCol w:w="12"/>
      </w:tblGrid>
      <w:tr w:rsidR="006630E7" w:rsidRPr="005029BB" w14:paraId="57A4FCB1" w14:textId="77777777" w:rsidTr="00851852">
        <w:trPr>
          <w:trHeight w:hRule="exact" w:val="586"/>
          <w:jc w:val="center"/>
        </w:trPr>
        <w:tc>
          <w:tcPr>
            <w:tcW w:w="1110" w:type="dxa"/>
            <w:tcBorders>
              <w:top w:val="single" w:sz="4" w:space="0" w:color="auto"/>
              <w:left w:val="single" w:sz="4" w:space="0" w:color="auto"/>
            </w:tcBorders>
            <w:shd w:val="clear" w:color="auto" w:fill="FFFFFF"/>
          </w:tcPr>
          <w:p w14:paraId="1FAC6D2D"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b/>
                <w:bCs/>
                <w:sz w:val="20"/>
                <w:szCs w:val="20"/>
              </w:rPr>
              <w:t>Направление</w:t>
            </w:r>
          </w:p>
        </w:tc>
        <w:tc>
          <w:tcPr>
            <w:tcW w:w="1115" w:type="dxa"/>
            <w:gridSpan w:val="2"/>
            <w:tcBorders>
              <w:top w:val="single" w:sz="4" w:space="0" w:color="auto"/>
              <w:left w:val="single" w:sz="4" w:space="0" w:color="auto"/>
            </w:tcBorders>
            <w:shd w:val="clear" w:color="auto" w:fill="FFFFFF"/>
          </w:tcPr>
          <w:p w14:paraId="34E5176A"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b/>
                <w:bCs/>
                <w:sz w:val="20"/>
                <w:szCs w:val="20"/>
              </w:rPr>
              <w:t>Название курса</w:t>
            </w:r>
          </w:p>
        </w:tc>
        <w:tc>
          <w:tcPr>
            <w:tcW w:w="559" w:type="dxa"/>
            <w:tcBorders>
              <w:top w:val="single" w:sz="4" w:space="0" w:color="auto"/>
              <w:left w:val="single" w:sz="4" w:space="0" w:color="auto"/>
            </w:tcBorders>
            <w:shd w:val="clear" w:color="auto" w:fill="FFFFFF"/>
            <w:vAlign w:val="center"/>
          </w:tcPr>
          <w:p w14:paraId="53BFFC99" w14:textId="77777777" w:rsidR="006630E7" w:rsidRPr="005029BB" w:rsidRDefault="006630E7" w:rsidP="001030C6">
            <w:pPr>
              <w:jc w:val="center"/>
              <w:rPr>
                <w:rFonts w:ascii="Times New Roman" w:eastAsia="Times New Roman" w:hAnsi="Times New Roman" w:cs="Times New Roman"/>
                <w:sz w:val="20"/>
                <w:szCs w:val="20"/>
              </w:rPr>
            </w:pPr>
            <w:r w:rsidRPr="005029BB">
              <w:rPr>
                <w:rFonts w:ascii="Times New Roman" w:eastAsia="Times New Roman" w:hAnsi="Times New Roman" w:cs="Times New Roman"/>
                <w:bCs/>
                <w:sz w:val="20"/>
                <w:szCs w:val="20"/>
              </w:rPr>
              <w:t>5а</w:t>
            </w:r>
          </w:p>
          <w:p w14:paraId="074A512D" w14:textId="77777777" w:rsidR="006630E7" w:rsidRPr="005029BB" w:rsidRDefault="006630E7" w:rsidP="001030C6">
            <w:pPr>
              <w:jc w:val="center"/>
              <w:rPr>
                <w:rFonts w:ascii="Times New Roman" w:eastAsia="Times New Roman" w:hAnsi="Times New Roman" w:cs="Times New Roman"/>
                <w:sz w:val="20"/>
                <w:szCs w:val="20"/>
              </w:rPr>
            </w:pPr>
          </w:p>
        </w:tc>
        <w:tc>
          <w:tcPr>
            <w:tcW w:w="420" w:type="dxa"/>
            <w:tcBorders>
              <w:top w:val="single" w:sz="4" w:space="0" w:color="auto"/>
              <w:left w:val="single" w:sz="4" w:space="0" w:color="auto"/>
            </w:tcBorders>
            <w:shd w:val="clear" w:color="auto" w:fill="FFFFFF"/>
            <w:vAlign w:val="bottom"/>
          </w:tcPr>
          <w:p w14:paraId="4918EBC9" w14:textId="77777777" w:rsidR="006630E7" w:rsidRPr="005029BB" w:rsidRDefault="006630E7" w:rsidP="001030C6">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5б</w:t>
            </w:r>
          </w:p>
        </w:tc>
        <w:tc>
          <w:tcPr>
            <w:tcW w:w="432" w:type="dxa"/>
            <w:tcBorders>
              <w:top w:val="single" w:sz="4" w:space="0" w:color="auto"/>
              <w:left w:val="single" w:sz="4" w:space="0" w:color="auto"/>
            </w:tcBorders>
            <w:shd w:val="clear" w:color="auto" w:fill="FFFFFF"/>
          </w:tcPr>
          <w:p w14:paraId="5C1A5FF3" w14:textId="77777777" w:rsidR="006630E7" w:rsidRPr="005029BB" w:rsidRDefault="006630E7" w:rsidP="001030C6">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5в</w:t>
            </w:r>
          </w:p>
        </w:tc>
        <w:tc>
          <w:tcPr>
            <w:tcW w:w="425" w:type="dxa"/>
            <w:tcBorders>
              <w:top w:val="single" w:sz="4" w:space="0" w:color="auto"/>
              <w:left w:val="single" w:sz="4" w:space="0" w:color="auto"/>
            </w:tcBorders>
            <w:shd w:val="clear" w:color="auto" w:fill="FFFFFF"/>
          </w:tcPr>
          <w:p w14:paraId="7ADFD6A0" w14:textId="0724965E" w:rsidR="006630E7" w:rsidRPr="005029BB" w:rsidRDefault="006630E7" w:rsidP="001030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6а</w:t>
            </w:r>
          </w:p>
        </w:tc>
        <w:tc>
          <w:tcPr>
            <w:tcW w:w="567" w:type="dxa"/>
            <w:gridSpan w:val="2"/>
            <w:tcBorders>
              <w:top w:val="single" w:sz="4" w:space="0" w:color="auto"/>
              <w:left w:val="single" w:sz="4" w:space="0" w:color="auto"/>
            </w:tcBorders>
            <w:shd w:val="clear" w:color="auto" w:fill="FFFFFF"/>
          </w:tcPr>
          <w:p w14:paraId="7839A0CC" w14:textId="4ECA56F0" w:rsidR="006630E7" w:rsidRPr="005029BB" w:rsidRDefault="006630E7" w:rsidP="001030C6">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6</w:t>
            </w:r>
            <w:r>
              <w:rPr>
                <w:rFonts w:ascii="Times New Roman" w:eastAsia="Times New Roman" w:hAnsi="Times New Roman" w:cs="Times New Roman"/>
                <w:sz w:val="20"/>
                <w:szCs w:val="20"/>
              </w:rPr>
              <w:t>б</w:t>
            </w:r>
          </w:p>
        </w:tc>
        <w:tc>
          <w:tcPr>
            <w:tcW w:w="607" w:type="dxa"/>
            <w:tcBorders>
              <w:top w:val="single" w:sz="4" w:space="0" w:color="auto"/>
              <w:left w:val="single" w:sz="4" w:space="0" w:color="auto"/>
              <w:right w:val="single" w:sz="4" w:space="0" w:color="auto"/>
            </w:tcBorders>
            <w:shd w:val="clear" w:color="auto" w:fill="FFFFFF"/>
            <w:vAlign w:val="center"/>
          </w:tcPr>
          <w:p w14:paraId="55DAA8DF" w14:textId="4BF41637" w:rsidR="006630E7" w:rsidRPr="005029BB" w:rsidRDefault="006630E7" w:rsidP="001030C6">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6</w:t>
            </w:r>
            <w:r>
              <w:rPr>
                <w:rFonts w:ascii="Times New Roman" w:eastAsia="Times New Roman" w:hAnsi="Times New Roman" w:cs="Times New Roman"/>
                <w:sz w:val="20"/>
                <w:szCs w:val="20"/>
              </w:rPr>
              <w:t>в</w:t>
            </w:r>
          </w:p>
        </w:tc>
        <w:tc>
          <w:tcPr>
            <w:tcW w:w="406" w:type="dxa"/>
            <w:tcBorders>
              <w:top w:val="single" w:sz="4" w:space="0" w:color="auto"/>
              <w:left w:val="single" w:sz="4" w:space="0" w:color="auto"/>
              <w:right w:val="single" w:sz="4" w:space="0" w:color="auto"/>
            </w:tcBorders>
            <w:shd w:val="clear" w:color="auto" w:fill="FFFFFF"/>
            <w:vAlign w:val="center"/>
          </w:tcPr>
          <w:p w14:paraId="408D491B" w14:textId="24D25E5F" w:rsidR="006630E7" w:rsidRPr="005029BB" w:rsidRDefault="006630E7" w:rsidP="001030C6">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6</w:t>
            </w:r>
            <w:r>
              <w:rPr>
                <w:rFonts w:ascii="Times New Roman" w:eastAsia="Times New Roman" w:hAnsi="Times New Roman" w:cs="Times New Roman"/>
                <w:sz w:val="20"/>
                <w:szCs w:val="20"/>
              </w:rPr>
              <w:t>г</w:t>
            </w:r>
          </w:p>
        </w:tc>
        <w:tc>
          <w:tcPr>
            <w:tcW w:w="546" w:type="dxa"/>
            <w:tcBorders>
              <w:top w:val="single" w:sz="4" w:space="0" w:color="auto"/>
              <w:left w:val="single" w:sz="4" w:space="0" w:color="auto"/>
              <w:right w:val="single" w:sz="4" w:space="0" w:color="auto"/>
            </w:tcBorders>
            <w:shd w:val="clear" w:color="auto" w:fill="FFFFFF"/>
          </w:tcPr>
          <w:p w14:paraId="073A5F56" w14:textId="77777777" w:rsidR="006630E7" w:rsidRPr="005029BB" w:rsidRDefault="006630E7" w:rsidP="001030C6">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7а</w:t>
            </w:r>
          </w:p>
        </w:tc>
        <w:tc>
          <w:tcPr>
            <w:tcW w:w="542" w:type="dxa"/>
            <w:tcBorders>
              <w:top w:val="single" w:sz="4" w:space="0" w:color="auto"/>
              <w:left w:val="single" w:sz="4" w:space="0" w:color="auto"/>
              <w:right w:val="single" w:sz="4" w:space="0" w:color="auto"/>
            </w:tcBorders>
            <w:shd w:val="clear" w:color="auto" w:fill="FFFFFF"/>
          </w:tcPr>
          <w:p w14:paraId="65682781" w14:textId="77777777" w:rsidR="006630E7" w:rsidRPr="005029BB" w:rsidRDefault="006630E7" w:rsidP="001030C6">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7б</w:t>
            </w:r>
          </w:p>
        </w:tc>
        <w:tc>
          <w:tcPr>
            <w:tcW w:w="425" w:type="dxa"/>
            <w:tcBorders>
              <w:top w:val="single" w:sz="4" w:space="0" w:color="auto"/>
              <w:left w:val="single" w:sz="4" w:space="0" w:color="auto"/>
              <w:right w:val="single" w:sz="4" w:space="0" w:color="auto"/>
            </w:tcBorders>
            <w:shd w:val="clear" w:color="auto" w:fill="FFFFFF"/>
          </w:tcPr>
          <w:p w14:paraId="67C061B8" w14:textId="77777777" w:rsidR="006630E7" w:rsidRPr="005029BB" w:rsidRDefault="006630E7" w:rsidP="001030C6">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7в</w:t>
            </w:r>
          </w:p>
        </w:tc>
        <w:tc>
          <w:tcPr>
            <w:tcW w:w="425" w:type="dxa"/>
            <w:tcBorders>
              <w:top w:val="single" w:sz="4" w:space="0" w:color="auto"/>
              <w:left w:val="single" w:sz="4" w:space="0" w:color="auto"/>
              <w:right w:val="single" w:sz="4" w:space="0" w:color="auto"/>
            </w:tcBorders>
            <w:shd w:val="clear" w:color="auto" w:fill="FFFFFF"/>
          </w:tcPr>
          <w:p w14:paraId="5A71B239" w14:textId="303FD24A" w:rsidR="006630E7" w:rsidRPr="005029BB" w:rsidRDefault="006630E7" w:rsidP="001030C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8а</w:t>
            </w:r>
          </w:p>
        </w:tc>
        <w:tc>
          <w:tcPr>
            <w:tcW w:w="426" w:type="dxa"/>
            <w:tcBorders>
              <w:top w:val="single" w:sz="4" w:space="0" w:color="auto"/>
              <w:left w:val="single" w:sz="4" w:space="0" w:color="auto"/>
              <w:right w:val="single" w:sz="4" w:space="0" w:color="auto"/>
            </w:tcBorders>
            <w:shd w:val="clear" w:color="auto" w:fill="FFFFFF"/>
          </w:tcPr>
          <w:p w14:paraId="56CF2180" w14:textId="09D78AAB" w:rsidR="006630E7" w:rsidRPr="005029BB" w:rsidRDefault="006630E7" w:rsidP="001030C6">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8</w:t>
            </w:r>
            <w:r>
              <w:rPr>
                <w:rFonts w:ascii="Times New Roman" w:eastAsia="Times New Roman" w:hAnsi="Times New Roman" w:cs="Times New Roman"/>
                <w:sz w:val="20"/>
                <w:szCs w:val="20"/>
              </w:rPr>
              <w:t>б</w:t>
            </w:r>
          </w:p>
        </w:tc>
        <w:tc>
          <w:tcPr>
            <w:tcW w:w="425" w:type="dxa"/>
            <w:tcBorders>
              <w:top w:val="single" w:sz="4" w:space="0" w:color="auto"/>
              <w:left w:val="single" w:sz="4" w:space="0" w:color="auto"/>
              <w:right w:val="single" w:sz="4" w:space="0" w:color="auto"/>
            </w:tcBorders>
            <w:shd w:val="clear" w:color="auto" w:fill="FFFFFF"/>
          </w:tcPr>
          <w:p w14:paraId="634521CF" w14:textId="200A8F2F" w:rsidR="006630E7" w:rsidRPr="005029BB" w:rsidRDefault="006630E7" w:rsidP="001030C6">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8</w:t>
            </w:r>
            <w:r>
              <w:rPr>
                <w:rFonts w:ascii="Times New Roman" w:eastAsia="Times New Roman" w:hAnsi="Times New Roman" w:cs="Times New Roman"/>
                <w:sz w:val="20"/>
                <w:szCs w:val="20"/>
              </w:rPr>
              <w:t>в</w:t>
            </w:r>
          </w:p>
        </w:tc>
        <w:tc>
          <w:tcPr>
            <w:tcW w:w="425" w:type="dxa"/>
            <w:tcBorders>
              <w:top w:val="single" w:sz="4" w:space="0" w:color="auto"/>
              <w:left w:val="single" w:sz="4" w:space="0" w:color="auto"/>
              <w:right w:val="single" w:sz="4" w:space="0" w:color="auto"/>
            </w:tcBorders>
            <w:shd w:val="clear" w:color="auto" w:fill="FFFFFF"/>
          </w:tcPr>
          <w:p w14:paraId="6E2EFB22" w14:textId="3A282B59" w:rsidR="006630E7" w:rsidRPr="005029BB" w:rsidRDefault="006630E7" w:rsidP="001030C6">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8</w:t>
            </w:r>
            <w:r>
              <w:rPr>
                <w:rFonts w:ascii="Times New Roman" w:eastAsia="Times New Roman" w:hAnsi="Times New Roman" w:cs="Times New Roman"/>
                <w:sz w:val="20"/>
                <w:szCs w:val="20"/>
              </w:rPr>
              <w:t>г</w:t>
            </w:r>
          </w:p>
        </w:tc>
        <w:tc>
          <w:tcPr>
            <w:tcW w:w="425" w:type="dxa"/>
            <w:tcBorders>
              <w:top w:val="single" w:sz="4" w:space="0" w:color="auto"/>
              <w:left w:val="single" w:sz="4" w:space="0" w:color="auto"/>
              <w:right w:val="single" w:sz="4" w:space="0" w:color="auto"/>
            </w:tcBorders>
            <w:shd w:val="clear" w:color="auto" w:fill="FFFFFF"/>
          </w:tcPr>
          <w:p w14:paraId="1B6527A3" w14:textId="5F04491E" w:rsidR="006630E7" w:rsidRPr="005029BB" w:rsidRDefault="006630E7" w:rsidP="001030C6">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9а</w:t>
            </w:r>
          </w:p>
        </w:tc>
        <w:tc>
          <w:tcPr>
            <w:tcW w:w="426" w:type="dxa"/>
            <w:gridSpan w:val="2"/>
            <w:tcBorders>
              <w:top w:val="single" w:sz="4" w:space="0" w:color="auto"/>
              <w:left w:val="single" w:sz="4" w:space="0" w:color="auto"/>
              <w:right w:val="single" w:sz="4" w:space="0" w:color="auto"/>
            </w:tcBorders>
            <w:shd w:val="clear" w:color="auto" w:fill="FFFFFF"/>
          </w:tcPr>
          <w:p w14:paraId="12AE5B6E" w14:textId="05FA0F9E" w:rsidR="006630E7" w:rsidRPr="005029BB" w:rsidRDefault="006630E7" w:rsidP="001030C6">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9</w:t>
            </w:r>
            <w:r>
              <w:rPr>
                <w:rFonts w:ascii="Times New Roman" w:eastAsia="Times New Roman" w:hAnsi="Times New Roman" w:cs="Times New Roman"/>
                <w:sz w:val="22"/>
                <w:szCs w:val="22"/>
              </w:rPr>
              <w:t>б</w:t>
            </w:r>
          </w:p>
        </w:tc>
        <w:tc>
          <w:tcPr>
            <w:tcW w:w="495" w:type="dxa"/>
            <w:tcBorders>
              <w:top w:val="single" w:sz="4" w:space="0" w:color="auto"/>
              <w:left w:val="single" w:sz="4" w:space="0" w:color="auto"/>
              <w:right w:val="single" w:sz="4" w:space="0" w:color="auto"/>
            </w:tcBorders>
            <w:shd w:val="clear" w:color="auto" w:fill="FFFFFF"/>
          </w:tcPr>
          <w:p w14:paraId="45F63BD0" w14:textId="1E71585E" w:rsidR="006630E7" w:rsidRPr="005029BB" w:rsidRDefault="006630E7" w:rsidP="001030C6">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9</w:t>
            </w:r>
            <w:r>
              <w:rPr>
                <w:rFonts w:ascii="Times New Roman" w:eastAsia="Times New Roman" w:hAnsi="Times New Roman" w:cs="Times New Roman"/>
                <w:sz w:val="22"/>
                <w:szCs w:val="22"/>
              </w:rPr>
              <w:t>в</w:t>
            </w:r>
          </w:p>
        </w:tc>
        <w:tc>
          <w:tcPr>
            <w:tcW w:w="426" w:type="dxa"/>
            <w:gridSpan w:val="2"/>
            <w:tcBorders>
              <w:top w:val="single" w:sz="4" w:space="0" w:color="auto"/>
              <w:left w:val="single" w:sz="4" w:space="0" w:color="auto"/>
              <w:right w:val="single" w:sz="4" w:space="0" w:color="auto"/>
            </w:tcBorders>
            <w:shd w:val="clear" w:color="auto" w:fill="FFFFFF"/>
          </w:tcPr>
          <w:p w14:paraId="126184E4" w14:textId="64096B0B" w:rsidR="006630E7" w:rsidRPr="005029BB" w:rsidRDefault="006630E7" w:rsidP="001030C6">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9</w:t>
            </w:r>
            <w:r>
              <w:rPr>
                <w:rFonts w:ascii="Times New Roman" w:eastAsia="Times New Roman" w:hAnsi="Times New Roman" w:cs="Times New Roman"/>
                <w:sz w:val="22"/>
                <w:szCs w:val="22"/>
              </w:rPr>
              <w:t>г</w:t>
            </w:r>
          </w:p>
        </w:tc>
      </w:tr>
      <w:tr w:rsidR="006630E7" w:rsidRPr="005029BB" w14:paraId="4B86D873" w14:textId="77777777" w:rsidTr="0008316E">
        <w:trPr>
          <w:trHeight w:val="1113"/>
          <w:jc w:val="center"/>
        </w:trPr>
        <w:tc>
          <w:tcPr>
            <w:tcW w:w="1110" w:type="dxa"/>
            <w:vMerge w:val="restart"/>
            <w:tcBorders>
              <w:top w:val="single" w:sz="4" w:space="0" w:color="auto"/>
              <w:left w:val="single" w:sz="4" w:space="0" w:color="auto"/>
            </w:tcBorders>
            <w:shd w:val="clear" w:color="auto" w:fill="FFFFFF"/>
          </w:tcPr>
          <w:p w14:paraId="6F7EE638"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 xml:space="preserve">Информационно - просветительские </w:t>
            </w:r>
            <w:r w:rsidRPr="005029BB">
              <w:rPr>
                <w:rFonts w:ascii="Times New Roman" w:eastAsia="Times New Roman" w:hAnsi="Times New Roman" w:cs="Times New Roman"/>
                <w:sz w:val="20"/>
                <w:szCs w:val="20"/>
              </w:rPr>
              <w:lastRenderedPageBreak/>
              <w:t>занятия патриотической, нравственной и экологической направленности</w:t>
            </w:r>
          </w:p>
        </w:tc>
        <w:tc>
          <w:tcPr>
            <w:tcW w:w="1115" w:type="dxa"/>
            <w:gridSpan w:val="2"/>
            <w:tcBorders>
              <w:top w:val="single" w:sz="4" w:space="0" w:color="auto"/>
              <w:left w:val="single" w:sz="4" w:space="0" w:color="auto"/>
            </w:tcBorders>
            <w:shd w:val="clear" w:color="auto" w:fill="FFFFFF"/>
            <w:vAlign w:val="center"/>
          </w:tcPr>
          <w:p w14:paraId="7252DCF7" w14:textId="77777777" w:rsidR="006630E7" w:rsidRPr="005029BB" w:rsidRDefault="006630E7" w:rsidP="002E5349">
            <w:pPr>
              <w:spacing w:line="360" w:lineRule="auto"/>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lastRenderedPageBreak/>
              <w:t xml:space="preserve"> «Разговоры о важном»</w:t>
            </w:r>
          </w:p>
        </w:tc>
        <w:tc>
          <w:tcPr>
            <w:tcW w:w="559" w:type="dxa"/>
            <w:tcBorders>
              <w:top w:val="single" w:sz="4" w:space="0" w:color="auto"/>
              <w:left w:val="single" w:sz="4" w:space="0" w:color="auto"/>
            </w:tcBorders>
            <w:shd w:val="clear" w:color="auto" w:fill="FFFFFF"/>
          </w:tcPr>
          <w:p w14:paraId="6FF3DBD9" w14:textId="77777777" w:rsidR="006630E7" w:rsidRPr="00F97387" w:rsidRDefault="006630E7" w:rsidP="002E5349">
            <w:pPr>
              <w:jc w:val="center"/>
              <w:rPr>
                <w:rFonts w:ascii="Times New Roman" w:eastAsia="Times New Roman" w:hAnsi="Times New Roman" w:cs="Times New Roman"/>
                <w:sz w:val="20"/>
                <w:szCs w:val="20"/>
              </w:rPr>
            </w:pPr>
            <w:r w:rsidRPr="00F97387">
              <w:rPr>
                <w:rFonts w:ascii="Times New Roman" w:eastAsia="Times New Roman" w:hAnsi="Times New Roman" w:cs="Times New Roman"/>
                <w:bCs/>
                <w:sz w:val="20"/>
                <w:szCs w:val="20"/>
              </w:rPr>
              <w:t>1</w:t>
            </w:r>
          </w:p>
        </w:tc>
        <w:tc>
          <w:tcPr>
            <w:tcW w:w="420" w:type="dxa"/>
            <w:tcBorders>
              <w:top w:val="single" w:sz="4" w:space="0" w:color="auto"/>
              <w:left w:val="single" w:sz="4" w:space="0" w:color="auto"/>
            </w:tcBorders>
            <w:shd w:val="clear" w:color="auto" w:fill="FFFFFF"/>
          </w:tcPr>
          <w:p w14:paraId="7946183A" w14:textId="77777777" w:rsidR="006630E7" w:rsidRPr="00F97387" w:rsidRDefault="006630E7" w:rsidP="002E5349">
            <w:pPr>
              <w:jc w:val="center"/>
              <w:rPr>
                <w:rFonts w:ascii="Times New Roman" w:eastAsia="Times New Roman" w:hAnsi="Times New Roman" w:cs="Times New Roman"/>
                <w:sz w:val="20"/>
                <w:szCs w:val="20"/>
              </w:rPr>
            </w:pPr>
            <w:r w:rsidRPr="00F97387">
              <w:rPr>
                <w:rFonts w:ascii="Times New Roman" w:eastAsia="Times New Roman" w:hAnsi="Times New Roman" w:cs="Times New Roman"/>
                <w:bCs/>
                <w:sz w:val="20"/>
                <w:szCs w:val="20"/>
              </w:rPr>
              <w:t>1</w:t>
            </w:r>
          </w:p>
        </w:tc>
        <w:tc>
          <w:tcPr>
            <w:tcW w:w="432" w:type="dxa"/>
            <w:tcBorders>
              <w:top w:val="single" w:sz="4" w:space="0" w:color="auto"/>
              <w:left w:val="single" w:sz="4" w:space="0" w:color="auto"/>
            </w:tcBorders>
            <w:shd w:val="clear" w:color="auto" w:fill="FFFFFF"/>
          </w:tcPr>
          <w:p w14:paraId="111C67C7" w14:textId="77777777" w:rsidR="006630E7" w:rsidRPr="005029BB" w:rsidRDefault="006630E7" w:rsidP="002E5349">
            <w:pPr>
              <w:ind w:firstLine="220"/>
              <w:jc w:val="both"/>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425" w:type="dxa"/>
            <w:tcBorders>
              <w:top w:val="single" w:sz="4" w:space="0" w:color="auto"/>
              <w:left w:val="single" w:sz="4" w:space="0" w:color="auto"/>
            </w:tcBorders>
            <w:shd w:val="clear" w:color="auto" w:fill="FFFFFF"/>
          </w:tcPr>
          <w:p w14:paraId="09C5F6C4" w14:textId="77777777" w:rsidR="006630E7" w:rsidRPr="005029BB" w:rsidRDefault="006630E7" w:rsidP="002E5349">
            <w:pPr>
              <w:ind w:firstLine="220"/>
              <w:jc w:val="both"/>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567" w:type="dxa"/>
            <w:gridSpan w:val="2"/>
            <w:tcBorders>
              <w:top w:val="single" w:sz="4" w:space="0" w:color="auto"/>
              <w:left w:val="single" w:sz="4" w:space="0" w:color="auto"/>
            </w:tcBorders>
            <w:shd w:val="clear" w:color="auto" w:fill="FFFFFF"/>
          </w:tcPr>
          <w:p w14:paraId="0A987CE5"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607" w:type="dxa"/>
            <w:tcBorders>
              <w:top w:val="single" w:sz="4" w:space="0" w:color="auto"/>
              <w:left w:val="single" w:sz="4" w:space="0" w:color="auto"/>
            </w:tcBorders>
            <w:shd w:val="clear" w:color="auto" w:fill="FFFFFF"/>
          </w:tcPr>
          <w:p w14:paraId="16FC1FCE" w14:textId="77777777" w:rsidR="006630E7" w:rsidRPr="005029BB" w:rsidRDefault="006630E7" w:rsidP="002E5349">
            <w:pPr>
              <w:ind w:firstLine="280"/>
              <w:jc w:val="both"/>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406" w:type="dxa"/>
            <w:tcBorders>
              <w:top w:val="single" w:sz="4" w:space="0" w:color="auto"/>
              <w:left w:val="single" w:sz="4" w:space="0" w:color="auto"/>
              <w:right w:val="single" w:sz="4" w:space="0" w:color="auto"/>
            </w:tcBorders>
            <w:shd w:val="clear" w:color="auto" w:fill="FFFFFF"/>
          </w:tcPr>
          <w:p w14:paraId="615CE7AB"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546" w:type="dxa"/>
            <w:tcBorders>
              <w:top w:val="single" w:sz="4" w:space="0" w:color="auto"/>
              <w:left w:val="single" w:sz="4" w:space="0" w:color="auto"/>
              <w:right w:val="single" w:sz="4" w:space="0" w:color="auto"/>
            </w:tcBorders>
            <w:shd w:val="clear" w:color="auto" w:fill="FFFFFF"/>
          </w:tcPr>
          <w:p w14:paraId="4430700D"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542" w:type="dxa"/>
            <w:tcBorders>
              <w:top w:val="single" w:sz="4" w:space="0" w:color="auto"/>
              <w:left w:val="single" w:sz="4" w:space="0" w:color="auto"/>
              <w:right w:val="single" w:sz="4" w:space="0" w:color="auto"/>
            </w:tcBorders>
            <w:shd w:val="clear" w:color="auto" w:fill="FFFFFF"/>
          </w:tcPr>
          <w:p w14:paraId="11476FE7"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425" w:type="dxa"/>
            <w:tcBorders>
              <w:top w:val="single" w:sz="4" w:space="0" w:color="auto"/>
              <w:left w:val="single" w:sz="4" w:space="0" w:color="auto"/>
              <w:right w:val="single" w:sz="4" w:space="0" w:color="auto"/>
            </w:tcBorders>
            <w:shd w:val="clear" w:color="auto" w:fill="FFFFFF"/>
          </w:tcPr>
          <w:p w14:paraId="7C9CA7D6"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425" w:type="dxa"/>
            <w:tcBorders>
              <w:top w:val="single" w:sz="4" w:space="0" w:color="auto"/>
              <w:left w:val="single" w:sz="4" w:space="0" w:color="auto"/>
              <w:right w:val="single" w:sz="4" w:space="0" w:color="auto"/>
            </w:tcBorders>
            <w:shd w:val="clear" w:color="auto" w:fill="FFFFFF"/>
          </w:tcPr>
          <w:p w14:paraId="20DFC26B"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426" w:type="dxa"/>
            <w:tcBorders>
              <w:top w:val="single" w:sz="4" w:space="0" w:color="auto"/>
              <w:left w:val="single" w:sz="4" w:space="0" w:color="auto"/>
              <w:right w:val="single" w:sz="4" w:space="0" w:color="auto"/>
            </w:tcBorders>
            <w:shd w:val="clear" w:color="auto" w:fill="FFFFFF"/>
          </w:tcPr>
          <w:p w14:paraId="43323825"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425" w:type="dxa"/>
            <w:tcBorders>
              <w:top w:val="single" w:sz="4" w:space="0" w:color="auto"/>
              <w:left w:val="single" w:sz="4" w:space="0" w:color="auto"/>
              <w:right w:val="single" w:sz="4" w:space="0" w:color="auto"/>
            </w:tcBorders>
            <w:shd w:val="clear" w:color="auto" w:fill="FFFFFF"/>
          </w:tcPr>
          <w:p w14:paraId="78A0C2E6"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425" w:type="dxa"/>
            <w:tcBorders>
              <w:top w:val="single" w:sz="4" w:space="0" w:color="auto"/>
              <w:left w:val="single" w:sz="4" w:space="0" w:color="auto"/>
              <w:right w:val="single" w:sz="4" w:space="0" w:color="auto"/>
            </w:tcBorders>
            <w:shd w:val="clear" w:color="auto" w:fill="FFFFFF"/>
          </w:tcPr>
          <w:p w14:paraId="4A61DB21"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425" w:type="dxa"/>
            <w:tcBorders>
              <w:top w:val="single" w:sz="4" w:space="0" w:color="auto"/>
              <w:left w:val="single" w:sz="4" w:space="0" w:color="auto"/>
              <w:right w:val="single" w:sz="4" w:space="0" w:color="auto"/>
            </w:tcBorders>
            <w:shd w:val="clear" w:color="auto" w:fill="FFFFFF"/>
          </w:tcPr>
          <w:p w14:paraId="27205848"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1</w:t>
            </w:r>
          </w:p>
        </w:tc>
        <w:tc>
          <w:tcPr>
            <w:tcW w:w="426" w:type="dxa"/>
            <w:gridSpan w:val="2"/>
            <w:tcBorders>
              <w:top w:val="single" w:sz="4" w:space="0" w:color="auto"/>
              <w:left w:val="single" w:sz="4" w:space="0" w:color="auto"/>
              <w:right w:val="single" w:sz="4" w:space="0" w:color="auto"/>
            </w:tcBorders>
            <w:shd w:val="clear" w:color="auto" w:fill="FFFFFF"/>
          </w:tcPr>
          <w:p w14:paraId="1EE78D16"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1</w:t>
            </w:r>
          </w:p>
        </w:tc>
        <w:tc>
          <w:tcPr>
            <w:tcW w:w="495" w:type="dxa"/>
            <w:tcBorders>
              <w:top w:val="single" w:sz="4" w:space="0" w:color="auto"/>
              <w:left w:val="single" w:sz="4" w:space="0" w:color="auto"/>
              <w:right w:val="single" w:sz="4" w:space="0" w:color="auto"/>
            </w:tcBorders>
            <w:shd w:val="clear" w:color="auto" w:fill="FFFFFF"/>
          </w:tcPr>
          <w:p w14:paraId="341C510C"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1</w:t>
            </w:r>
          </w:p>
        </w:tc>
        <w:tc>
          <w:tcPr>
            <w:tcW w:w="426" w:type="dxa"/>
            <w:gridSpan w:val="2"/>
            <w:tcBorders>
              <w:top w:val="single" w:sz="4" w:space="0" w:color="auto"/>
              <w:left w:val="single" w:sz="4" w:space="0" w:color="auto"/>
              <w:right w:val="single" w:sz="4" w:space="0" w:color="auto"/>
            </w:tcBorders>
            <w:shd w:val="clear" w:color="auto" w:fill="FFFFFF"/>
          </w:tcPr>
          <w:p w14:paraId="3D5DFAD9"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1</w:t>
            </w:r>
          </w:p>
        </w:tc>
      </w:tr>
      <w:tr w:rsidR="006630E7" w:rsidRPr="005029BB" w14:paraId="6EF0757F" w14:textId="77777777" w:rsidTr="0080235E">
        <w:trPr>
          <w:trHeight w:val="1687"/>
          <w:jc w:val="center"/>
        </w:trPr>
        <w:tc>
          <w:tcPr>
            <w:tcW w:w="1110" w:type="dxa"/>
            <w:vMerge/>
            <w:tcBorders>
              <w:left w:val="single" w:sz="4" w:space="0" w:color="auto"/>
            </w:tcBorders>
            <w:shd w:val="clear" w:color="auto" w:fill="FFFFFF"/>
          </w:tcPr>
          <w:p w14:paraId="0F2AA1B3" w14:textId="77777777" w:rsidR="006630E7" w:rsidRPr="005029BB" w:rsidRDefault="006630E7" w:rsidP="002E5349">
            <w:pPr>
              <w:jc w:val="center"/>
              <w:rPr>
                <w:rFonts w:ascii="Times New Roman" w:eastAsia="Times New Roman" w:hAnsi="Times New Roman" w:cs="Times New Roman"/>
                <w:sz w:val="20"/>
                <w:szCs w:val="20"/>
              </w:rPr>
            </w:pPr>
          </w:p>
        </w:tc>
        <w:tc>
          <w:tcPr>
            <w:tcW w:w="1115" w:type="dxa"/>
            <w:gridSpan w:val="2"/>
            <w:tcBorders>
              <w:top w:val="single" w:sz="4" w:space="0" w:color="auto"/>
              <w:left w:val="single" w:sz="4" w:space="0" w:color="auto"/>
            </w:tcBorders>
            <w:shd w:val="clear" w:color="auto" w:fill="FFFFFF"/>
            <w:vAlign w:val="center"/>
          </w:tcPr>
          <w:p w14:paraId="718A1569" w14:textId="77777777" w:rsidR="006630E7" w:rsidRPr="005029BB" w:rsidRDefault="006630E7" w:rsidP="002E5349">
            <w:pPr>
              <w:spacing w:line="360" w:lineRule="auto"/>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roofErr w:type="spellStart"/>
            <w:r w:rsidRPr="005029BB">
              <w:rPr>
                <w:rFonts w:ascii="Times New Roman" w:eastAsia="Times New Roman" w:hAnsi="Times New Roman" w:cs="Times New Roman"/>
                <w:sz w:val="20"/>
                <w:szCs w:val="20"/>
              </w:rPr>
              <w:t>Семьеведение</w:t>
            </w:r>
            <w:proofErr w:type="spellEnd"/>
            <w:r w:rsidRPr="005029BB">
              <w:rPr>
                <w:rFonts w:ascii="Times New Roman" w:eastAsia="Times New Roman" w:hAnsi="Times New Roman" w:cs="Times New Roman"/>
                <w:sz w:val="20"/>
                <w:szCs w:val="20"/>
              </w:rPr>
              <w:t>»</w:t>
            </w:r>
          </w:p>
        </w:tc>
        <w:tc>
          <w:tcPr>
            <w:tcW w:w="559" w:type="dxa"/>
            <w:tcBorders>
              <w:top w:val="single" w:sz="4" w:space="0" w:color="auto"/>
              <w:left w:val="single" w:sz="4" w:space="0" w:color="auto"/>
            </w:tcBorders>
            <w:shd w:val="clear" w:color="auto" w:fill="FFFFFF"/>
          </w:tcPr>
          <w:p w14:paraId="59643EA0" w14:textId="77777777" w:rsidR="006630E7" w:rsidRPr="005029BB" w:rsidRDefault="006630E7" w:rsidP="002E5349">
            <w:pPr>
              <w:jc w:val="center"/>
              <w:rPr>
                <w:rFonts w:ascii="Times New Roman" w:eastAsia="Times New Roman" w:hAnsi="Times New Roman" w:cs="Times New Roman"/>
                <w:b/>
                <w:bCs/>
                <w:sz w:val="20"/>
                <w:szCs w:val="20"/>
              </w:rPr>
            </w:pPr>
            <w:r w:rsidRPr="005029BB">
              <w:rPr>
                <w:rFonts w:ascii="Times New Roman" w:eastAsia="Times New Roman" w:hAnsi="Times New Roman" w:cs="Times New Roman"/>
                <w:b/>
                <w:bCs/>
                <w:sz w:val="20"/>
                <w:szCs w:val="20"/>
              </w:rPr>
              <w:t>-</w:t>
            </w:r>
          </w:p>
        </w:tc>
        <w:tc>
          <w:tcPr>
            <w:tcW w:w="420" w:type="dxa"/>
            <w:tcBorders>
              <w:top w:val="single" w:sz="4" w:space="0" w:color="auto"/>
              <w:left w:val="single" w:sz="4" w:space="0" w:color="auto"/>
            </w:tcBorders>
            <w:shd w:val="clear" w:color="auto" w:fill="FFFFFF"/>
          </w:tcPr>
          <w:p w14:paraId="75C36619" w14:textId="77777777" w:rsidR="006630E7" w:rsidRPr="005029BB" w:rsidRDefault="006630E7" w:rsidP="002E5349">
            <w:pPr>
              <w:jc w:val="center"/>
              <w:rPr>
                <w:rFonts w:ascii="Times New Roman" w:eastAsia="Times New Roman" w:hAnsi="Times New Roman" w:cs="Times New Roman"/>
                <w:b/>
                <w:bCs/>
                <w:sz w:val="20"/>
                <w:szCs w:val="20"/>
              </w:rPr>
            </w:pPr>
            <w:r w:rsidRPr="005029BB">
              <w:rPr>
                <w:rFonts w:ascii="Times New Roman" w:eastAsia="Times New Roman" w:hAnsi="Times New Roman" w:cs="Times New Roman"/>
                <w:b/>
                <w:bCs/>
                <w:sz w:val="20"/>
                <w:szCs w:val="20"/>
              </w:rPr>
              <w:t>-</w:t>
            </w:r>
          </w:p>
        </w:tc>
        <w:tc>
          <w:tcPr>
            <w:tcW w:w="432" w:type="dxa"/>
            <w:tcBorders>
              <w:top w:val="single" w:sz="4" w:space="0" w:color="auto"/>
              <w:left w:val="single" w:sz="4" w:space="0" w:color="auto"/>
            </w:tcBorders>
            <w:shd w:val="clear" w:color="auto" w:fill="FFFFFF"/>
          </w:tcPr>
          <w:p w14:paraId="6430D573" w14:textId="77777777" w:rsidR="006630E7" w:rsidRPr="005029BB" w:rsidRDefault="006630E7" w:rsidP="002E5349">
            <w:pPr>
              <w:ind w:firstLine="220"/>
              <w:jc w:val="both"/>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tcBorders>
            <w:shd w:val="clear" w:color="auto" w:fill="FFFFFF"/>
          </w:tcPr>
          <w:p w14:paraId="40798D18" w14:textId="77777777" w:rsidR="006630E7" w:rsidRPr="005029BB" w:rsidRDefault="006630E7" w:rsidP="002E5349">
            <w:pPr>
              <w:ind w:firstLine="220"/>
              <w:jc w:val="both"/>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67" w:type="dxa"/>
            <w:gridSpan w:val="2"/>
            <w:tcBorders>
              <w:top w:val="single" w:sz="4" w:space="0" w:color="auto"/>
              <w:left w:val="single" w:sz="4" w:space="0" w:color="auto"/>
            </w:tcBorders>
            <w:shd w:val="clear" w:color="auto" w:fill="FFFFFF"/>
          </w:tcPr>
          <w:p w14:paraId="1226B647"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607" w:type="dxa"/>
            <w:tcBorders>
              <w:top w:val="single" w:sz="4" w:space="0" w:color="auto"/>
              <w:left w:val="single" w:sz="4" w:space="0" w:color="auto"/>
            </w:tcBorders>
            <w:shd w:val="clear" w:color="auto" w:fill="FFFFFF"/>
          </w:tcPr>
          <w:p w14:paraId="722B6C20" w14:textId="77777777" w:rsidR="006630E7" w:rsidRPr="005029BB" w:rsidRDefault="006630E7" w:rsidP="002E5349">
            <w:pPr>
              <w:ind w:firstLine="280"/>
              <w:jc w:val="both"/>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06" w:type="dxa"/>
            <w:tcBorders>
              <w:top w:val="single" w:sz="4" w:space="0" w:color="auto"/>
              <w:left w:val="single" w:sz="4" w:space="0" w:color="auto"/>
              <w:right w:val="single" w:sz="4" w:space="0" w:color="auto"/>
            </w:tcBorders>
            <w:shd w:val="clear" w:color="auto" w:fill="FFFFFF"/>
          </w:tcPr>
          <w:p w14:paraId="06DFF985"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46" w:type="dxa"/>
            <w:tcBorders>
              <w:top w:val="single" w:sz="4" w:space="0" w:color="auto"/>
              <w:left w:val="single" w:sz="4" w:space="0" w:color="auto"/>
              <w:right w:val="single" w:sz="4" w:space="0" w:color="auto"/>
            </w:tcBorders>
            <w:shd w:val="clear" w:color="auto" w:fill="FFFFFF"/>
          </w:tcPr>
          <w:p w14:paraId="59741A63"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42" w:type="dxa"/>
            <w:tcBorders>
              <w:top w:val="single" w:sz="4" w:space="0" w:color="auto"/>
              <w:left w:val="single" w:sz="4" w:space="0" w:color="auto"/>
              <w:right w:val="single" w:sz="4" w:space="0" w:color="auto"/>
            </w:tcBorders>
            <w:shd w:val="clear" w:color="auto" w:fill="FFFFFF"/>
          </w:tcPr>
          <w:p w14:paraId="56253536" w14:textId="5254D1C2" w:rsidR="006630E7" w:rsidRPr="005029BB" w:rsidRDefault="002E5349"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6C772C03"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32E04F4D" w14:textId="2EFA3504" w:rsidR="006630E7" w:rsidRPr="005029BB" w:rsidRDefault="002E5349"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26" w:type="dxa"/>
            <w:tcBorders>
              <w:top w:val="single" w:sz="4" w:space="0" w:color="auto"/>
              <w:left w:val="single" w:sz="4" w:space="0" w:color="auto"/>
              <w:right w:val="single" w:sz="4" w:space="0" w:color="auto"/>
            </w:tcBorders>
            <w:shd w:val="clear" w:color="auto" w:fill="FFFFFF"/>
          </w:tcPr>
          <w:p w14:paraId="624EF923"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0AB8AE73"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6A09397B"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7EEF1D5D"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w:t>
            </w:r>
          </w:p>
        </w:tc>
        <w:tc>
          <w:tcPr>
            <w:tcW w:w="426" w:type="dxa"/>
            <w:gridSpan w:val="2"/>
            <w:tcBorders>
              <w:top w:val="single" w:sz="4" w:space="0" w:color="auto"/>
              <w:left w:val="single" w:sz="4" w:space="0" w:color="auto"/>
              <w:right w:val="single" w:sz="4" w:space="0" w:color="auto"/>
            </w:tcBorders>
            <w:shd w:val="clear" w:color="auto" w:fill="FFFFFF"/>
          </w:tcPr>
          <w:p w14:paraId="36467864"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w:t>
            </w:r>
          </w:p>
        </w:tc>
        <w:tc>
          <w:tcPr>
            <w:tcW w:w="495" w:type="dxa"/>
            <w:tcBorders>
              <w:top w:val="single" w:sz="4" w:space="0" w:color="auto"/>
              <w:left w:val="single" w:sz="4" w:space="0" w:color="auto"/>
              <w:right w:val="single" w:sz="4" w:space="0" w:color="auto"/>
            </w:tcBorders>
            <w:shd w:val="clear" w:color="auto" w:fill="FFFFFF"/>
          </w:tcPr>
          <w:p w14:paraId="488554B1"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w:t>
            </w:r>
          </w:p>
        </w:tc>
        <w:tc>
          <w:tcPr>
            <w:tcW w:w="426" w:type="dxa"/>
            <w:gridSpan w:val="2"/>
            <w:tcBorders>
              <w:top w:val="single" w:sz="4" w:space="0" w:color="auto"/>
              <w:left w:val="single" w:sz="4" w:space="0" w:color="auto"/>
              <w:right w:val="single" w:sz="4" w:space="0" w:color="auto"/>
            </w:tcBorders>
            <w:shd w:val="clear" w:color="auto" w:fill="FFFFFF"/>
          </w:tcPr>
          <w:p w14:paraId="3E0EE544"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w:t>
            </w:r>
          </w:p>
        </w:tc>
      </w:tr>
      <w:tr w:rsidR="006630E7" w:rsidRPr="005029BB" w14:paraId="12A8B824" w14:textId="5BE76505" w:rsidTr="0080235E">
        <w:trPr>
          <w:trHeight w:val="699"/>
          <w:jc w:val="center"/>
        </w:trPr>
        <w:tc>
          <w:tcPr>
            <w:tcW w:w="1110" w:type="dxa"/>
            <w:vMerge w:val="restart"/>
            <w:tcBorders>
              <w:top w:val="single" w:sz="4" w:space="0" w:color="auto"/>
              <w:left w:val="single" w:sz="4" w:space="0" w:color="auto"/>
            </w:tcBorders>
            <w:shd w:val="clear" w:color="auto" w:fill="FFFFFF"/>
          </w:tcPr>
          <w:p w14:paraId="45CAE9E1"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lastRenderedPageBreak/>
              <w:t>Внеурочная деятельность по учебным предметам образовательной программы</w:t>
            </w:r>
          </w:p>
        </w:tc>
        <w:tc>
          <w:tcPr>
            <w:tcW w:w="1115" w:type="dxa"/>
            <w:gridSpan w:val="2"/>
            <w:tcBorders>
              <w:top w:val="single" w:sz="4" w:space="0" w:color="auto"/>
              <w:left w:val="single" w:sz="4" w:space="0" w:color="auto"/>
            </w:tcBorders>
            <w:shd w:val="clear" w:color="auto" w:fill="FFFFFF"/>
            <w:vAlign w:val="center"/>
          </w:tcPr>
          <w:p w14:paraId="147B2AE4" w14:textId="77777777" w:rsidR="006630E7" w:rsidRPr="005029BB" w:rsidRDefault="006630E7" w:rsidP="002E5349">
            <w:pPr>
              <w:spacing w:line="360" w:lineRule="auto"/>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«Чудесная химия»</w:t>
            </w:r>
          </w:p>
        </w:tc>
        <w:tc>
          <w:tcPr>
            <w:tcW w:w="559" w:type="dxa"/>
            <w:tcBorders>
              <w:top w:val="single" w:sz="4" w:space="0" w:color="auto"/>
              <w:left w:val="single" w:sz="4" w:space="0" w:color="auto"/>
            </w:tcBorders>
            <w:shd w:val="clear" w:color="auto" w:fill="FFFFFF"/>
          </w:tcPr>
          <w:p w14:paraId="5429319D" w14:textId="77777777" w:rsidR="006630E7" w:rsidRPr="005029BB" w:rsidRDefault="006630E7" w:rsidP="002E5349">
            <w:pPr>
              <w:jc w:val="center"/>
              <w:rPr>
                <w:rFonts w:ascii="Times New Roman" w:eastAsia="Times New Roman" w:hAnsi="Times New Roman" w:cs="Times New Roman"/>
                <w:b/>
                <w:bCs/>
                <w:sz w:val="20"/>
                <w:szCs w:val="20"/>
              </w:rPr>
            </w:pPr>
            <w:r w:rsidRPr="005029BB">
              <w:rPr>
                <w:rFonts w:ascii="Times New Roman" w:eastAsia="Times New Roman" w:hAnsi="Times New Roman" w:cs="Times New Roman"/>
                <w:b/>
                <w:bCs/>
                <w:sz w:val="20"/>
                <w:szCs w:val="20"/>
              </w:rPr>
              <w:t>-</w:t>
            </w:r>
          </w:p>
        </w:tc>
        <w:tc>
          <w:tcPr>
            <w:tcW w:w="420" w:type="dxa"/>
            <w:tcBorders>
              <w:top w:val="single" w:sz="4" w:space="0" w:color="auto"/>
              <w:left w:val="single" w:sz="4" w:space="0" w:color="auto"/>
            </w:tcBorders>
            <w:shd w:val="clear" w:color="auto" w:fill="FFFFFF"/>
          </w:tcPr>
          <w:p w14:paraId="4B612422" w14:textId="77777777" w:rsidR="006630E7" w:rsidRPr="005029BB" w:rsidRDefault="006630E7" w:rsidP="002E5349">
            <w:pPr>
              <w:jc w:val="center"/>
              <w:rPr>
                <w:rFonts w:ascii="Times New Roman" w:eastAsia="Times New Roman" w:hAnsi="Times New Roman" w:cs="Times New Roman"/>
                <w:b/>
                <w:bCs/>
                <w:sz w:val="20"/>
                <w:szCs w:val="20"/>
              </w:rPr>
            </w:pPr>
            <w:r w:rsidRPr="005029BB">
              <w:rPr>
                <w:rFonts w:ascii="Times New Roman" w:eastAsia="Times New Roman" w:hAnsi="Times New Roman" w:cs="Times New Roman"/>
                <w:b/>
                <w:bCs/>
                <w:sz w:val="20"/>
                <w:szCs w:val="20"/>
              </w:rPr>
              <w:t>-</w:t>
            </w:r>
          </w:p>
        </w:tc>
        <w:tc>
          <w:tcPr>
            <w:tcW w:w="432" w:type="dxa"/>
            <w:tcBorders>
              <w:top w:val="single" w:sz="4" w:space="0" w:color="auto"/>
              <w:left w:val="single" w:sz="4" w:space="0" w:color="auto"/>
            </w:tcBorders>
            <w:shd w:val="clear" w:color="auto" w:fill="FFFFFF"/>
          </w:tcPr>
          <w:p w14:paraId="68B40CDB" w14:textId="77777777" w:rsidR="006630E7" w:rsidRPr="005029BB" w:rsidRDefault="006630E7" w:rsidP="002E5349">
            <w:pPr>
              <w:ind w:firstLine="220"/>
              <w:jc w:val="both"/>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tcBorders>
            <w:shd w:val="clear" w:color="auto" w:fill="FFFFFF"/>
          </w:tcPr>
          <w:p w14:paraId="5E5E2BF6" w14:textId="77777777" w:rsidR="006630E7" w:rsidRPr="005029BB" w:rsidRDefault="006630E7" w:rsidP="002E5349">
            <w:pPr>
              <w:ind w:firstLine="220"/>
              <w:jc w:val="both"/>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67" w:type="dxa"/>
            <w:gridSpan w:val="2"/>
            <w:tcBorders>
              <w:top w:val="single" w:sz="4" w:space="0" w:color="auto"/>
              <w:left w:val="single" w:sz="4" w:space="0" w:color="auto"/>
            </w:tcBorders>
            <w:shd w:val="clear" w:color="auto" w:fill="FFFFFF"/>
          </w:tcPr>
          <w:p w14:paraId="5DC9669D"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607" w:type="dxa"/>
            <w:tcBorders>
              <w:top w:val="single" w:sz="4" w:space="0" w:color="auto"/>
              <w:left w:val="single" w:sz="4" w:space="0" w:color="auto"/>
            </w:tcBorders>
            <w:shd w:val="clear" w:color="auto" w:fill="FFFFFF"/>
          </w:tcPr>
          <w:p w14:paraId="1272849B" w14:textId="77777777" w:rsidR="006630E7" w:rsidRPr="005029BB" w:rsidRDefault="006630E7" w:rsidP="002E5349">
            <w:pPr>
              <w:ind w:firstLine="280"/>
              <w:jc w:val="both"/>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06" w:type="dxa"/>
            <w:tcBorders>
              <w:top w:val="single" w:sz="4" w:space="0" w:color="auto"/>
              <w:left w:val="single" w:sz="4" w:space="0" w:color="auto"/>
              <w:right w:val="single" w:sz="4" w:space="0" w:color="auto"/>
            </w:tcBorders>
            <w:shd w:val="clear" w:color="auto" w:fill="FFFFFF"/>
          </w:tcPr>
          <w:p w14:paraId="4E55F38B"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46" w:type="dxa"/>
            <w:tcBorders>
              <w:top w:val="single" w:sz="4" w:space="0" w:color="auto"/>
              <w:left w:val="single" w:sz="4" w:space="0" w:color="auto"/>
              <w:right w:val="single" w:sz="4" w:space="0" w:color="auto"/>
            </w:tcBorders>
            <w:shd w:val="clear" w:color="auto" w:fill="FFFFFF"/>
          </w:tcPr>
          <w:p w14:paraId="526CEF0A"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42" w:type="dxa"/>
            <w:tcBorders>
              <w:top w:val="single" w:sz="4" w:space="0" w:color="auto"/>
              <w:left w:val="single" w:sz="4" w:space="0" w:color="auto"/>
              <w:right w:val="single" w:sz="4" w:space="0" w:color="auto"/>
            </w:tcBorders>
            <w:shd w:val="clear" w:color="auto" w:fill="FFFFFF"/>
          </w:tcPr>
          <w:p w14:paraId="381B40C7"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0890EC96"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3AD0E540"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6" w:type="dxa"/>
            <w:tcBorders>
              <w:top w:val="single" w:sz="4" w:space="0" w:color="auto"/>
              <w:left w:val="single" w:sz="4" w:space="0" w:color="auto"/>
              <w:right w:val="single" w:sz="4" w:space="0" w:color="auto"/>
            </w:tcBorders>
            <w:shd w:val="clear" w:color="auto" w:fill="FFFFFF"/>
          </w:tcPr>
          <w:p w14:paraId="7AF788E9"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054C497C"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5AABD0D1"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1772" w:type="dxa"/>
            <w:gridSpan w:val="6"/>
            <w:tcBorders>
              <w:top w:val="single" w:sz="4" w:space="0" w:color="auto"/>
              <w:left w:val="single" w:sz="4" w:space="0" w:color="auto"/>
              <w:right w:val="single" w:sz="4" w:space="0" w:color="auto"/>
            </w:tcBorders>
            <w:shd w:val="clear" w:color="auto" w:fill="FFFFFF"/>
          </w:tcPr>
          <w:p w14:paraId="46890C46" w14:textId="7DCADA86"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1</w:t>
            </w:r>
          </w:p>
        </w:tc>
      </w:tr>
      <w:tr w:rsidR="006630E7" w:rsidRPr="005029BB" w14:paraId="515C71A4" w14:textId="56105202" w:rsidTr="0080235E">
        <w:trPr>
          <w:trHeight w:val="841"/>
          <w:jc w:val="center"/>
        </w:trPr>
        <w:tc>
          <w:tcPr>
            <w:tcW w:w="1110" w:type="dxa"/>
            <w:vMerge/>
            <w:tcBorders>
              <w:left w:val="single" w:sz="4" w:space="0" w:color="auto"/>
            </w:tcBorders>
            <w:shd w:val="clear" w:color="auto" w:fill="FFFFFF"/>
          </w:tcPr>
          <w:p w14:paraId="6DAD0754" w14:textId="77777777" w:rsidR="006630E7" w:rsidRPr="005029BB" w:rsidRDefault="006630E7" w:rsidP="002E5349">
            <w:pPr>
              <w:jc w:val="center"/>
              <w:rPr>
                <w:rFonts w:ascii="Times New Roman" w:eastAsia="Times New Roman" w:hAnsi="Times New Roman" w:cs="Times New Roman"/>
                <w:sz w:val="20"/>
                <w:szCs w:val="20"/>
              </w:rPr>
            </w:pPr>
          </w:p>
        </w:tc>
        <w:tc>
          <w:tcPr>
            <w:tcW w:w="1115" w:type="dxa"/>
            <w:gridSpan w:val="2"/>
            <w:tcBorders>
              <w:top w:val="single" w:sz="4" w:space="0" w:color="auto"/>
              <w:left w:val="single" w:sz="4" w:space="0" w:color="auto"/>
            </w:tcBorders>
            <w:shd w:val="clear" w:color="auto" w:fill="FFFFFF"/>
            <w:vAlign w:val="center"/>
          </w:tcPr>
          <w:p w14:paraId="21FF21F2" w14:textId="77777777" w:rsidR="006630E7" w:rsidRPr="005029BB" w:rsidRDefault="006630E7" w:rsidP="002E5349">
            <w:pPr>
              <w:spacing w:line="360" w:lineRule="auto"/>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«Живая лаборатория»</w:t>
            </w:r>
          </w:p>
        </w:tc>
        <w:tc>
          <w:tcPr>
            <w:tcW w:w="559" w:type="dxa"/>
            <w:tcBorders>
              <w:top w:val="single" w:sz="4" w:space="0" w:color="auto"/>
              <w:left w:val="single" w:sz="4" w:space="0" w:color="auto"/>
            </w:tcBorders>
            <w:shd w:val="clear" w:color="auto" w:fill="FFFFFF"/>
          </w:tcPr>
          <w:p w14:paraId="53C60147" w14:textId="77777777" w:rsidR="006630E7" w:rsidRPr="005029BB" w:rsidRDefault="006630E7" w:rsidP="002E5349">
            <w:pPr>
              <w:jc w:val="center"/>
              <w:rPr>
                <w:rFonts w:ascii="Times New Roman" w:eastAsia="Times New Roman" w:hAnsi="Times New Roman" w:cs="Times New Roman"/>
                <w:b/>
                <w:bCs/>
                <w:sz w:val="20"/>
                <w:szCs w:val="20"/>
              </w:rPr>
            </w:pPr>
            <w:r w:rsidRPr="005029BB">
              <w:rPr>
                <w:rFonts w:ascii="Times New Roman" w:eastAsia="Times New Roman" w:hAnsi="Times New Roman" w:cs="Times New Roman"/>
                <w:b/>
                <w:bCs/>
                <w:sz w:val="20"/>
                <w:szCs w:val="20"/>
              </w:rPr>
              <w:t>-</w:t>
            </w:r>
          </w:p>
        </w:tc>
        <w:tc>
          <w:tcPr>
            <w:tcW w:w="420" w:type="dxa"/>
            <w:tcBorders>
              <w:top w:val="single" w:sz="4" w:space="0" w:color="auto"/>
              <w:left w:val="single" w:sz="4" w:space="0" w:color="auto"/>
            </w:tcBorders>
            <w:shd w:val="clear" w:color="auto" w:fill="FFFFFF"/>
          </w:tcPr>
          <w:p w14:paraId="6E2BDBC1" w14:textId="77777777" w:rsidR="006630E7" w:rsidRPr="005029BB" w:rsidRDefault="006630E7" w:rsidP="002E5349">
            <w:pPr>
              <w:jc w:val="center"/>
              <w:rPr>
                <w:rFonts w:ascii="Times New Roman" w:eastAsia="Times New Roman" w:hAnsi="Times New Roman" w:cs="Times New Roman"/>
                <w:b/>
                <w:bCs/>
                <w:sz w:val="20"/>
                <w:szCs w:val="20"/>
              </w:rPr>
            </w:pPr>
            <w:r w:rsidRPr="005029BB">
              <w:rPr>
                <w:rFonts w:ascii="Times New Roman" w:eastAsia="Times New Roman" w:hAnsi="Times New Roman" w:cs="Times New Roman"/>
                <w:b/>
                <w:bCs/>
                <w:sz w:val="20"/>
                <w:szCs w:val="20"/>
              </w:rPr>
              <w:t>-</w:t>
            </w:r>
          </w:p>
        </w:tc>
        <w:tc>
          <w:tcPr>
            <w:tcW w:w="432" w:type="dxa"/>
            <w:tcBorders>
              <w:top w:val="single" w:sz="4" w:space="0" w:color="auto"/>
              <w:left w:val="single" w:sz="4" w:space="0" w:color="auto"/>
            </w:tcBorders>
            <w:shd w:val="clear" w:color="auto" w:fill="FFFFFF"/>
          </w:tcPr>
          <w:p w14:paraId="239A6896" w14:textId="77777777" w:rsidR="006630E7" w:rsidRPr="005029BB" w:rsidRDefault="006630E7" w:rsidP="002E5349">
            <w:pPr>
              <w:ind w:firstLine="220"/>
              <w:jc w:val="both"/>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tcBorders>
            <w:shd w:val="clear" w:color="auto" w:fill="FFFFFF"/>
          </w:tcPr>
          <w:p w14:paraId="75AB0480" w14:textId="77777777" w:rsidR="006630E7" w:rsidRPr="005029BB" w:rsidRDefault="006630E7" w:rsidP="002E5349">
            <w:pPr>
              <w:ind w:firstLine="220"/>
              <w:jc w:val="both"/>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67" w:type="dxa"/>
            <w:gridSpan w:val="2"/>
            <w:tcBorders>
              <w:top w:val="single" w:sz="4" w:space="0" w:color="auto"/>
              <w:left w:val="single" w:sz="4" w:space="0" w:color="auto"/>
            </w:tcBorders>
            <w:shd w:val="clear" w:color="auto" w:fill="FFFFFF"/>
          </w:tcPr>
          <w:p w14:paraId="3CD8A3AD"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607" w:type="dxa"/>
            <w:tcBorders>
              <w:top w:val="single" w:sz="4" w:space="0" w:color="auto"/>
              <w:left w:val="single" w:sz="4" w:space="0" w:color="auto"/>
            </w:tcBorders>
            <w:shd w:val="clear" w:color="auto" w:fill="FFFFFF"/>
          </w:tcPr>
          <w:p w14:paraId="5E0C0361" w14:textId="77777777" w:rsidR="006630E7" w:rsidRPr="005029BB" w:rsidRDefault="006630E7" w:rsidP="002E5349">
            <w:pPr>
              <w:ind w:firstLine="280"/>
              <w:jc w:val="both"/>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06" w:type="dxa"/>
            <w:tcBorders>
              <w:top w:val="single" w:sz="4" w:space="0" w:color="auto"/>
              <w:left w:val="single" w:sz="4" w:space="0" w:color="auto"/>
              <w:right w:val="single" w:sz="4" w:space="0" w:color="auto"/>
            </w:tcBorders>
            <w:shd w:val="clear" w:color="auto" w:fill="FFFFFF"/>
          </w:tcPr>
          <w:p w14:paraId="0DEA90C9"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46" w:type="dxa"/>
            <w:tcBorders>
              <w:top w:val="single" w:sz="4" w:space="0" w:color="auto"/>
              <w:left w:val="single" w:sz="4" w:space="0" w:color="auto"/>
              <w:right w:val="single" w:sz="4" w:space="0" w:color="auto"/>
            </w:tcBorders>
            <w:shd w:val="clear" w:color="auto" w:fill="FFFFFF"/>
          </w:tcPr>
          <w:p w14:paraId="7AC11BC0"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42" w:type="dxa"/>
            <w:tcBorders>
              <w:top w:val="single" w:sz="4" w:space="0" w:color="auto"/>
              <w:left w:val="single" w:sz="4" w:space="0" w:color="auto"/>
              <w:right w:val="single" w:sz="4" w:space="0" w:color="auto"/>
            </w:tcBorders>
            <w:shd w:val="clear" w:color="auto" w:fill="FFFFFF"/>
          </w:tcPr>
          <w:p w14:paraId="5D527F72"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40F02B6E"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58BEEDD5"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6" w:type="dxa"/>
            <w:tcBorders>
              <w:top w:val="single" w:sz="4" w:space="0" w:color="auto"/>
              <w:left w:val="single" w:sz="4" w:space="0" w:color="auto"/>
              <w:right w:val="single" w:sz="4" w:space="0" w:color="auto"/>
            </w:tcBorders>
            <w:shd w:val="clear" w:color="auto" w:fill="FFFFFF"/>
          </w:tcPr>
          <w:p w14:paraId="2FB6DA2C"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14DCA301"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6F6608BF"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1772" w:type="dxa"/>
            <w:gridSpan w:val="6"/>
            <w:tcBorders>
              <w:top w:val="single" w:sz="4" w:space="0" w:color="auto"/>
              <w:left w:val="single" w:sz="4" w:space="0" w:color="auto"/>
              <w:bottom w:val="single" w:sz="4" w:space="0" w:color="auto"/>
              <w:right w:val="single" w:sz="4" w:space="0" w:color="auto"/>
            </w:tcBorders>
            <w:shd w:val="clear" w:color="auto" w:fill="FFFFFF"/>
          </w:tcPr>
          <w:p w14:paraId="651AD4A4" w14:textId="235E21AF"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1</w:t>
            </w:r>
          </w:p>
        </w:tc>
      </w:tr>
      <w:tr w:rsidR="002E5349" w:rsidRPr="005029BB" w14:paraId="1A0C6835" w14:textId="165878AF" w:rsidTr="0080235E">
        <w:trPr>
          <w:gridAfter w:val="1"/>
          <w:wAfter w:w="12" w:type="dxa"/>
          <w:trHeight w:val="967"/>
          <w:jc w:val="center"/>
        </w:trPr>
        <w:tc>
          <w:tcPr>
            <w:tcW w:w="1110" w:type="dxa"/>
            <w:vMerge/>
            <w:tcBorders>
              <w:left w:val="single" w:sz="4" w:space="0" w:color="auto"/>
            </w:tcBorders>
            <w:shd w:val="clear" w:color="auto" w:fill="FFFFFF"/>
          </w:tcPr>
          <w:p w14:paraId="3814A9F2" w14:textId="77777777" w:rsidR="002E5349" w:rsidRPr="005029BB" w:rsidRDefault="002E5349" w:rsidP="002E5349">
            <w:pPr>
              <w:jc w:val="center"/>
              <w:rPr>
                <w:rFonts w:ascii="Times New Roman" w:eastAsia="Times New Roman" w:hAnsi="Times New Roman" w:cs="Times New Roman"/>
                <w:sz w:val="20"/>
                <w:szCs w:val="20"/>
              </w:rPr>
            </w:pPr>
          </w:p>
        </w:tc>
        <w:tc>
          <w:tcPr>
            <w:tcW w:w="1115" w:type="dxa"/>
            <w:gridSpan w:val="2"/>
            <w:tcBorders>
              <w:top w:val="single" w:sz="4" w:space="0" w:color="auto"/>
              <w:left w:val="single" w:sz="4" w:space="0" w:color="auto"/>
            </w:tcBorders>
            <w:shd w:val="clear" w:color="auto" w:fill="FFFFFF"/>
            <w:vAlign w:val="center"/>
          </w:tcPr>
          <w:p w14:paraId="0BC86A68" w14:textId="77777777" w:rsidR="002E5349" w:rsidRPr="005029BB" w:rsidRDefault="002E5349" w:rsidP="002E5349">
            <w:pPr>
              <w:spacing w:line="360" w:lineRule="auto"/>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«Безопасность  в Сети Интернет»</w:t>
            </w:r>
          </w:p>
        </w:tc>
        <w:tc>
          <w:tcPr>
            <w:tcW w:w="559" w:type="dxa"/>
            <w:tcBorders>
              <w:top w:val="single" w:sz="4" w:space="0" w:color="auto"/>
              <w:left w:val="single" w:sz="4" w:space="0" w:color="auto"/>
            </w:tcBorders>
            <w:shd w:val="clear" w:color="auto" w:fill="FFFFFF"/>
          </w:tcPr>
          <w:p w14:paraId="22A6C1D1" w14:textId="77777777" w:rsidR="002E5349" w:rsidRPr="005029BB" w:rsidRDefault="002E5349" w:rsidP="002E5349">
            <w:pPr>
              <w:rPr>
                <w:rFonts w:ascii="Times New Roman" w:eastAsia="Times New Roman" w:hAnsi="Times New Roman" w:cs="Times New Roman"/>
                <w:b/>
                <w:bCs/>
                <w:sz w:val="20"/>
                <w:szCs w:val="20"/>
              </w:rPr>
            </w:pPr>
            <w:r w:rsidRPr="005029BB">
              <w:rPr>
                <w:rFonts w:ascii="Times New Roman" w:eastAsia="Times New Roman" w:hAnsi="Times New Roman" w:cs="Times New Roman"/>
                <w:b/>
                <w:bCs/>
                <w:sz w:val="20"/>
                <w:szCs w:val="20"/>
              </w:rPr>
              <w:t>-</w:t>
            </w:r>
          </w:p>
        </w:tc>
        <w:tc>
          <w:tcPr>
            <w:tcW w:w="420" w:type="dxa"/>
            <w:tcBorders>
              <w:top w:val="single" w:sz="4" w:space="0" w:color="auto"/>
              <w:left w:val="single" w:sz="4" w:space="0" w:color="auto"/>
            </w:tcBorders>
            <w:shd w:val="clear" w:color="auto" w:fill="FFFFFF"/>
          </w:tcPr>
          <w:p w14:paraId="726644F1" w14:textId="77777777" w:rsidR="002E5349" w:rsidRPr="005029BB" w:rsidRDefault="002E5349" w:rsidP="002E5349">
            <w:pPr>
              <w:jc w:val="center"/>
              <w:rPr>
                <w:rFonts w:ascii="Times New Roman" w:eastAsia="Times New Roman" w:hAnsi="Times New Roman" w:cs="Times New Roman"/>
                <w:b/>
                <w:bCs/>
                <w:sz w:val="20"/>
                <w:szCs w:val="20"/>
              </w:rPr>
            </w:pPr>
            <w:r w:rsidRPr="005029BB">
              <w:rPr>
                <w:rFonts w:ascii="Times New Roman" w:eastAsia="Times New Roman" w:hAnsi="Times New Roman" w:cs="Times New Roman"/>
                <w:b/>
                <w:bCs/>
                <w:sz w:val="20"/>
                <w:szCs w:val="20"/>
              </w:rPr>
              <w:t>-</w:t>
            </w:r>
          </w:p>
        </w:tc>
        <w:tc>
          <w:tcPr>
            <w:tcW w:w="432" w:type="dxa"/>
            <w:tcBorders>
              <w:top w:val="single" w:sz="4" w:space="0" w:color="auto"/>
              <w:left w:val="single" w:sz="4" w:space="0" w:color="auto"/>
            </w:tcBorders>
            <w:shd w:val="clear" w:color="auto" w:fill="FFFFFF"/>
          </w:tcPr>
          <w:p w14:paraId="586FBF78" w14:textId="77777777" w:rsidR="002E5349" w:rsidRPr="005029BB" w:rsidRDefault="002E5349" w:rsidP="002E5349">
            <w:pPr>
              <w:ind w:firstLine="220"/>
              <w:jc w:val="both"/>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tcBorders>
            <w:shd w:val="clear" w:color="auto" w:fill="FFFFFF"/>
          </w:tcPr>
          <w:p w14:paraId="52114A6A" w14:textId="77777777" w:rsidR="002E5349" w:rsidRPr="005029BB" w:rsidRDefault="002E5349" w:rsidP="002E5349">
            <w:pPr>
              <w:ind w:firstLine="220"/>
              <w:jc w:val="both"/>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67" w:type="dxa"/>
            <w:gridSpan w:val="2"/>
            <w:tcBorders>
              <w:top w:val="single" w:sz="4" w:space="0" w:color="auto"/>
              <w:left w:val="single" w:sz="4" w:space="0" w:color="auto"/>
            </w:tcBorders>
            <w:shd w:val="clear" w:color="auto" w:fill="FFFFFF"/>
          </w:tcPr>
          <w:p w14:paraId="7C60ACF4" w14:textId="77777777" w:rsidR="002E5349" w:rsidRPr="005029BB" w:rsidRDefault="002E5349"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607" w:type="dxa"/>
            <w:tcBorders>
              <w:top w:val="single" w:sz="4" w:space="0" w:color="auto"/>
              <w:left w:val="single" w:sz="4" w:space="0" w:color="auto"/>
            </w:tcBorders>
            <w:shd w:val="clear" w:color="auto" w:fill="FFFFFF"/>
          </w:tcPr>
          <w:p w14:paraId="23D814CA" w14:textId="77777777" w:rsidR="002E5349" w:rsidRPr="005029BB" w:rsidRDefault="002E5349" w:rsidP="002E5349">
            <w:pPr>
              <w:ind w:firstLine="280"/>
              <w:jc w:val="both"/>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06" w:type="dxa"/>
            <w:tcBorders>
              <w:top w:val="single" w:sz="4" w:space="0" w:color="auto"/>
              <w:left w:val="single" w:sz="4" w:space="0" w:color="auto"/>
              <w:right w:val="single" w:sz="4" w:space="0" w:color="auto"/>
            </w:tcBorders>
            <w:shd w:val="clear" w:color="auto" w:fill="FFFFFF"/>
          </w:tcPr>
          <w:p w14:paraId="33A23E82" w14:textId="77777777" w:rsidR="002E5349" w:rsidRPr="005029BB" w:rsidRDefault="002E5349"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46" w:type="dxa"/>
            <w:tcBorders>
              <w:top w:val="single" w:sz="4" w:space="0" w:color="auto"/>
              <w:left w:val="single" w:sz="4" w:space="0" w:color="auto"/>
              <w:right w:val="single" w:sz="4" w:space="0" w:color="auto"/>
            </w:tcBorders>
            <w:shd w:val="clear" w:color="auto" w:fill="FFFFFF"/>
          </w:tcPr>
          <w:p w14:paraId="7244D2BF" w14:textId="77777777" w:rsidR="002E5349" w:rsidRPr="005029BB" w:rsidRDefault="002E5349"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42" w:type="dxa"/>
            <w:tcBorders>
              <w:top w:val="single" w:sz="4" w:space="0" w:color="auto"/>
              <w:left w:val="single" w:sz="4" w:space="0" w:color="auto"/>
              <w:right w:val="single" w:sz="4" w:space="0" w:color="auto"/>
            </w:tcBorders>
            <w:shd w:val="clear" w:color="auto" w:fill="FFFFFF"/>
          </w:tcPr>
          <w:p w14:paraId="5555DB34" w14:textId="77777777" w:rsidR="002E5349" w:rsidRPr="005029BB" w:rsidRDefault="002E5349"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59C7306E" w14:textId="77777777" w:rsidR="002E5349" w:rsidRPr="005029BB" w:rsidRDefault="002E5349"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4999E44C" w14:textId="77777777" w:rsidR="002E5349" w:rsidRPr="005029BB" w:rsidRDefault="002E5349"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6" w:type="dxa"/>
            <w:tcBorders>
              <w:top w:val="single" w:sz="4" w:space="0" w:color="auto"/>
              <w:left w:val="single" w:sz="4" w:space="0" w:color="auto"/>
              <w:right w:val="single" w:sz="4" w:space="0" w:color="auto"/>
            </w:tcBorders>
            <w:shd w:val="clear" w:color="auto" w:fill="FFFFFF"/>
          </w:tcPr>
          <w:p w14:paraId="2FD80683" w14:textId="77777777" w:rsidR="002E5349" w:rsidRPr="005029BB" w:rsidRDefault="002E5349"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0D7E8D56" w14:textId="77777777" w:rsidR="002E5349" w:rsidRPr="005029BB" w:rsidRDefault="002E5349"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4B00C321" w14:textId="77777777" w:rsidR="002E5349" w:rsidRPr="005029BB" w:rsidRDefault="002E5349"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1760" w:type="dxa"/>
            <w:gridSpan w:val="5"/>
            <w:tcBorders>
              <w:top w:val="single" w:sz="4" w:space="0" w:color="auto"/>
              <w:left w:val="single" w:sz="4" w:space="0" w:color="auto"/>
              <w:right w:val="single" w:sz="4" w:space="0" w:color="auto"/>
            </w:tcBorders>
            <w:shd w:val="clear" w:color="auto" w:fill="FFFFFF"/>
          </w:tcPr>
          <w:p w14:paraId="5B1A92FC" w14:textId="09AB1B34" w:rsidR="002E5349" w:rsidRPr="005029BB" w:rsidRDefault="002E5349" w:rsidP="002E5349">
            <w:pPr>
              <w:jc w:val="center"/>
            </w:pPr>
            <w:r>
              <w:t>1</w:t>
            </w:r>
          </w:p>
        </w:tc>
      </w:tr>
      <w:tr w:rsidR="006630E7" w:rsidRPr="005029BB" w14:paraId="3727221A" w14:textId="77777777" w:rsidTr="0080235E">
        <w:trPr>
          <w:trHeight w:val="967"/>
          <w:jc w:val="center"/>
        </w:trPr>
        <w:tc>
          <w:tcPr>
            <w:tcW w:w="1110" w:type="dxa"/>
            <w:tcBorders>
              <w:left w:val="single" w:sz="4" w:space="0" w:color="auto"/>
            </w:tcBorders>
            <w:shd w:val="clear" w:color="auto" w:fill="FFFFFF"/>
          </w:tcPr>
          <w:p w14:paraId="690675CB" w14:textId="77777777" w:rsidR="006630E7" w:rsidRPr="005029BB" w:rsidRDefault="006630E7" w:rsidP="002E5349">
            <w:pPr>
              <w:jc w:val="center"/>
              <w:rPr>
                <w:rFonts w:ascii="Times New Roman" w:eastAsia="Times New Roman" w:hAnsi="Times New Roman" w:cs="Times New Roman"/>
                <w:sz w:val="20"/>
                <w:szCs w:val="20"/>
              </w:rPr>
            </w:pPr>
          </w:p>
        </w:tc>
        <w:tc>
          <w:tcPr>
            <w:tcW w:w="1115" w:type="dxa"/>
            <w:gridSpan w:val="2"/>
            <w:tcBorders>
              <w:top w:val="single" w:sz="4" w:space="0" w:color="auto"/>
              <w:left w:val="single" w:sz="4" w:space="0" w:color="auto"/>
            </w:tcBorders>
            <w:shd w:val="clear" w:color="auto" w:fill="FFFFFF"/>
            <w:vAlign w:val="center"/>
          </w:tcPr>
          <w:p w14:paraId="37E1E3F5" w14:textId="21CDA26D" w:rsidR="006630E7" w:rsidRPr="005029BB" w:rsidRDefault="004752B1" w:rsidP="002E5349">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«Военная подготовка»</w:t>
            </w:r>
          </w:p>
        </w:tc>
        <w:tc>
          <w:tcPr>
            <w:tcW w:w="559" w:type="dxa"/>
            <w:tcBorders>
              <w:top w:val="single" w:sz="4" w:space="0" w:color="auto"/>
              <w:left w:val="single" w:sz="4" w:space="0" w:color="auto"/>
            </w:tcBorders>
            <w:shd w:val="clear" w:color="auto" w:fill="FFFFFF"/>
          </w:tcPr>
          <w:p w14:paraId="6FF30777" w14:textId="77777777" w:rsidR="006630E7" w:rsidRPr="005029BB" w:rsidRDefault="006630E7" w:rsidP="002E5349">
            <w:pPr>
              <w:rPr>
                <w:rFonts w:ascii="Times New Roman" w:eastAsia="Times New Roman" w:hAnsi="Times New Roman" w:cs="Times New Roman"/>
                <w:b/>
                <w:bCs/>
                <w:sz w:val="20"/>
                <w:szCs w:val="20"/>
              </w:rPr>
            </w:pPr>
            <w:r w:rsidRPr="005029BB">
              <w:rPr>
                <w:rFonts w:ascii="Times New Roman" w:eastAsia="Times New Roman" w:hAnsi="Times New Roman" w:cs="Times New Roman"/>
                <w:b/>
                <w:bCs/>
                <w:sz w:val="20"/>
                <w:szCs w:val="20"/>
              </w:rPr>
              <w:t>-</w:t>
            </w:r>
          </w:p>
        </w:tc>
        <w:tc>
          <w:tcPr>
            <w:tcW w:w="420" w:type="dxa"/>
            <w:tcBorders>
              <w:top w:val="single" w:sz="4" w:space="0" w:color="auto"/>
              <w:left w:val="single" w:sz="4" w:space="0" w:color="auto"/>
            </w:tcBorders>
            <w:shd w:val="clear" w:color="auto" w:fill="FFFFFF"/>
          </w:tcPr>
          <w:p w14:paraId="59725BC9" w14:textId="77777777" w:rsidR="006630E7" w:rsidRPr="005029BB" w:rsidRDefault="006630E7" w:rsidP="002E5349">
            <w:pPr>
              <w:jc w:val="center"/>
              <w:rPr>
                <w:rFonts w:ascii="Times New Roman" w:eastAsia="Times New Roman" w:hAnsi="Times New Roman" w:cs="Times New Roman"/>
                <w:b/>
                <w:bCs/>
                <w:sz w:val="20"/>
                <w:szCs w:val="20"/>
              </w:rPr>
            </w:pPr>
            <w:r w:rsidRPr="005029BB">
              <w:rPr>
                <w:rFonts w:ascii="Times New Roman" w:eastAsia="Times New Roman" w:hAnsi="Times New Roman" w:cs="Times New Roman"/>
                <w:b/>
                <w:bCs/>
                <w:sz w:val="20"/>
                <w:szCs w:val="20"/>
              </w:rPr>
              <w:t>-</w:t>
            </w:r>
          </w:p>
        </w:tc>
        <w:tc>
          <w:tcPr>
            <w:tcW w:w="432" w:type="dxa"/>
            <w:tcBorders>
              <w:top w:val="single" w:sz="4" w:space="0" w:color="auto"/>
              <w:left w:val="single" w:sz="4" w:space="0" w:color="auto"/>
            </w:tcBorders>
            <w:shd w:val="clear" w:color="auto" w:fill="FFFFFF"/>
          </w:tcPr>
          <w:p w14:paraId="13381C18" w14:textId="5DD72121" w:rsidR="006630E7" w:rsidRPr="005029BB" w:rsidRDefault="004752B1" w:rsidP="002E5349">
            <w:pPr>
              <w:ind w:firstLine="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25" w:type="dxa"/>
            <w:tcBorders>
              <w:top w:val="single" w:sz="4" w:space="0" w:color="auto"/>
              <w:left w:val="single" w:sz="4" w:space="0" w:color="auto"/>
            </w:tcBorders>
            <w:shd w:val="clear" w:color="auto" w:fill="FFFFFF"/>
          </w:tcPr>
          <w:p w14:paraId="6A9A71AC" w14:textId="77777777" w:rsidR="006630E7" w:rsidRPr="005029BB" w:rsidRDefault="006630E7" w:rsidP="002E5349">
            <w:pPr>
              <w:jc w:val="both"/>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67" w:type="dxa"/>
            <w:gridSpan w:val="2"/>
            <w:tcBorders>
              <w:top w:val="single" w:sz="4" w:space="0" w:color="auto"/>
              <w:left w:val="single" w:sz="4" w:space="0" w:color="auto"/>
            </w:tcBorders>
            <w:shd w:val="clear" w:color="auto" w:fill="FFFFFF"/>
          </w:tcPr>
          <w:p w14:paraId="4207D316"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607" w:type="dxa"/>
            <w:tcBorders>
              <w:top w:val="single" w:sz="4" w:space="0" w:color="auto"/>
              <w:left w:val="single" w:sz="4" w:space="0" w:color="auto"/>
            </w:tcBorders>
            <w:shd w:val="clear" w:color="auto" w:fill="FFFFFF"/>
          </w:tcPr>
          <w:p w14:paraId="4139D9A5" w14:textId="77777777" w:rsidR="006630E7" w:rsidRPr="005029BB" w:rsidRDefault="006630E7" w:rsidP="002E5349">
            <w:pPr>
              <w:ind w:firstLine="280"/>
              <w:jc w:val="both"/>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06" w:type="dxa"/>
            <w:tcBorders>
              <w:top w:val="single" w:sz="4" w:space="0" w:color="auto"/>
              <w:left w:val="single" w:sz="4" w:space="0" w:color="auto"/>
              <w:right w:val="single" w:sz="4" w:space="0" w:color="auto"/>
            </w:tcBorders>
            <w:shd w:val="clear" w:color="auto" w:fill="FFFFFF"/>
          </w:tcPr>
          <w:p w14:paraId="635F62EF"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46" w:type="dxa"/>
            <w:tcBorders>
              <w:top w:val="single" w:sz="4" w:space="0" w:color="auto"/>
              <w:left w:val="single" w:sz="4" w:space="0" w:color="auto"/>
              <w:right w:val="single" w:sz="4" w:space="0" w:color="auto"/>
            </w:tcBorders>
            <w:shd w:val="clear" w:color="auto" w:fill="FFFFFF"/>
          </w:tcPr>
          <w:p w14:paraId="5D635C6A"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42" w:type="dxa"/>
            <w:tcBorders>
              <w:top w:val="single" w:sz="4" w:space="0" w:color="auto"/>
              <w:left w:val="single" w:sz="4" w:space="0" w:color="auto"/>
              <w:right w:val="single" w:sz="4" w:space="0" w:color="auto"/>
            </w:tcBorders>
            <w:shd w:val="clear" w:color="auto" w:fill="FFFFFF"/>
          </w:tcPr>
          <w:p w14:paraId="47DD366F"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0C7E17B2"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5C5FB332"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6" w:type="dxa"/>
            <w:tcBorders>
              <w:top w:val="single" w:sz="4" w:space="0" w:color="auto"/>
              <w:left w:val="single" w:sz="4" w:space="0" w:color="auto"/>
              <w:right w:val="single" w:sz="4" w:space="0" w:color="auto"/>
            </w:tcBorders>
            <w:shd w:val="clear" w:color="auto" w:fill="FFFFFF"/>
          </w:tcPr>
          <w:p w14:paraId="5E6A7375"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34DC37BB"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7F52CDCE" w14:textId="12443886" w:rsidR="006630E7" w:rsidRPr="005029BB" w:rsidRDefault="004752B1"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25" w:type="dxa"/>
            <w:tcBorders>
              <w:top w:val="single" w:sz="4" w:space="0" w:color="auto"/>
              <w:left w:val="single" w:sz="4" w:space="0" w:color="auto"/>
              <w:right w:val="single" w:sz="4" w:space="0" w:color="auto"/>
            </w:tcBorders>
            <w:shd w:val="clear" w:color="auto" w:fill="FFFFFF"/>
          </w:tcPr>
          <w:p w14:paraId="26AE65FA"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w:t>
            </w:r>
          </w:p>
        </w:tc>
        <w:tc>
          <w:tcPr>
            <w:tcW w:w="426" w:type="dxa"/>
            <w:gridSpan w:val="2"/>
            <w:tcBorders>
              <w:top w:val="single" w:sz="4" w:space="0" w:color="auto"/>
              <w:left w:val="single" w:sz="4" w:space="0" w:color="auto"/>
              <w:right w:val="single" w:sz="4" w:space="0" w:color="auto"/>
            </w:tcBorders>
            <w:shd w:val="clear" w:color="auto" w:fill="FFFFFF"/>
          </w:tcPr>
          <w:p w14:paraId="0B8AF154"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w:t>
            </w:r>
          </w:p>
        </w:tc>
        <w:tc>
          <w:tcPr>
            <w:tcW w:w="495" w:type="dxa"/>
            <w:tcBorders>
              <w:top w:val="single" w:sz="4" w:space="0" w:color="auto"/>
              <w:left w:val="single" w:sz="4" w:space="0" w:color="auto"/>
              <w:right w:val="single" w:sz="4" w:space="0" w:color="auto"/>
            </w:tcBorders>
            <w:shd w:val="clear" w:color="auto" w:fill="FFFFFF"/>
          </w:tcPr>
          <w:p w14:paraId="6C58DE42"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w:t>
            </w:r>
          </w:p>
        </w:tc>
        <w:tc>
          <w:tcPr>
            <w:tcW w:w="426" w:type="dxa"/>
            <w:gridSpan w:val="2"/>
            <w:tcBorders>
              <w:top w:val="single" w:sz="4" w:space="0" w:color="auto"/>
              <w:left w:val="single" w:sz="4" w:space="0" w:color="auto"/>
              <w:right w:val="single" w:sz="4" w:space="0" w:color="auto"/>
            </w:tcBorders>
            <w:shd w:val="clear" w:color="auto" w:fill="FFFFFF"/>
          </w:tcPr>
          <w:p w14:paraId="28537367" w14:textId="60671E14" w:rsidR="006630E7" w:rsidRPr="005029BB" w:rsidRDefault="004752B1" w:rsidP="002E534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6630E7" w:rsidRPr="005029BB" w14:paraId="485BF98C" w14:textId="77777777" w:rsidTr="0080235E">
        <w:trPr>
          <w:trHeight w:hRule="exact" w:val="977"/>
          <w:jc w:val="center"/>
        </w:trPr>
        <w:tc>
          <w:tcPr>
            <w:tcW w:w="1110" w:type="dxa"/>
            <w:vMerge w:val="restart"/>
            <w:tcBorders>
              <w:top w:val="single" w:sz="4" w:space="0" w:color="auto"/>
              <w:left w:val="single" w:sz="4" w:space="0" w:color="auto"/>
            </w:tcBorders>
            <w:shd w:val="clear" w:color="auto" w:fill="FFFFFF"/>
          </w:tcPr>
          <w:p w14:paraId="131E0C26"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Занятия по формированию функциональной грамотности обучающихся</w:t>
            </w:r>
          </w:p>
        </w:tc>
        <w:tc>
          <w:tcPr>
            <w:tcW w:w="1115" w:type="dxa"/>
            <w:gridSpan w:val="2"/>
            <w:tcBorders>
              <w:top w:val="single" w:sz="4" w:space="0" w:color="auto"/>
              <w:left w:val="single" w:sz="4" w:space="0" w:color="auto"/>
            </w:tcBorders>
            <w:shd w:val="clear" w:color="auto" w:fill="FFFFFF"/>
          </w:tcPr>
          <w:p w14:paraId="02C4C4E2"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«Функциональная грамотность»</w:t>
            </w:r>
          </w:p>
        </w:tc>
        <w:tc>
          <w:tcPr>
            <w:tcW w:w="559" w:type="dxa"/>
            <w:tcBorders>
              <w:top w:val="single" w:sz="4" w:space="0" w:color="auto"/>
              <w:left w:val="single" w:sz="4" w:space="0" w:color="auto"/>
            </w:tcBorders>
            <w:shd w:val="clear" w:color="auto" w:fill="FFFFFF"/>
          </w:tcPr>
          <w:p w14:paraId="51C1B29F" w14:textId="77777777" w:rsidR="006630E7" w:rsidRPr="005029BB" w:rsidRDefault="006630E7" w:rsidP="002E5349">
            <w:pPr>
              <w:jc w:val="center"/>
              <w:rPr>
                <w:rFonts w:ascii="Times New Roman" w:hAnsi="Times New Roman" w:cs="Times New Roman"/>
                <w:sz w:val="20"/>
                <w:szCs w:val="20"/>
              </w:rPr>
            </w:pPr>
            <w:r w:rsidRPr="005029BB">
              <w:rPr>
                <w:rFonts w:ascii="Times New Roman" w:hAnsi="Times New Roman" w:cs="Times New Roman"/>
                <w:sz w:val="20"/>
                <w:szCs w:val="20"/>
              </w:rPr>
              <w:t>1</w:t>
            </w:r>
          </w:p>
        </w:tc>
        <w:tc>
          <w:tcPr>
            <w:tcW w:w="420" w:type="dxa"/>
            <w:tcBorders>
              <w:top w:val="single" w:sz="4" w:space="0" w:color="auto"/>
              <w:left w:val="single" w:sz="4" w:space="0" w:color="auto"/>
            </w:tcBorders>
            <w:shd w:val="clear" w:color="auto" w:fill="FFFFFF"/>
          </w:tcPr>
          <w:p w14:paraId="0EEE512A"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432" w:type="dxa"/>
            <w:tcBorders>
              <w:top w:val="single" w:sz="4" w:space="0" w:color="auto"/>
              <w:left w:val="single" w:sz="4" w:space="0" w:color="auto"/>
            </w:tcBorders>
            <w:shd w:val="clear" w:color="auto" w:fill="FFFFFF"/>
          </w:tcPr>
          <w:p w14:paraId="67AC62BD"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425" w:type="dxa"/>
            <w:tcBorders>
              <w:top w:val="single" w:sz="4" w:space="0" w:color="auto"/>
              <w:left w:val="single" w:sz="4" w:space="0" w:color="auto"/>
            </w:tcBorders>
            <w:shd w:val="clear" w:color="auto" w:fill="FFFFFF"/>
          </w:tcPr>
          <w:p w14:paraId="5B54EC7D"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567" w:type="dxa"/>
            <w:gridSpan w:val="2"/>
            <w:tcBorders>
              <w:top w:val="single" w:sz="4" w:space="0" w:color="auto"/>
              <w:left w:val="single" w:sz="4" w:space="0" w:color="auto"/>
            </w:tcBorders>
            <w:shd w:val="clear" w:color="auto" w:fill="FFFFFF"/>
          </w:tcPr>
          <w:p w14:paraId="64014C9A"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607" w:type="dxa"/>
            <w:tcBorders>
              <w:top w:val="single" w:sz="4" w:space="0" w:color="auto"/>
              <w:left w:val="single" w:sz="4" w:space="0" w:color="auto"/>
            </w:tcBorders>
            <w:shd w:val="clear" w:color="auto" w:fill="FFFFFF"/>
          </w:tcPr>
          <w:p w14:paraId="20E49DF1" w14:textId="77777777" w:rsidR="006630E7" w:rsidRPr="005029BB" w:rsidRDefault="006630E7" w:rsidP="002E5349">
            <w:pPr>
              <w:ind w:firstLine="280"/>
              <w:jc w:val="both"/>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406" w:type="dxa"/>
            <w:tcBorders>
              <w:top w:val="single" w:sz="4" w:space="0" w:color="auto"/>
              <w:left w:val="single" w:sz="4" w:space="0" w:color="auto"/>
              <w:right w:val="single" w:sz="4" w:space="0" w:color="auto"/>
            </w:tcBorders>
            <w:shd w:val="clear" w:color="auto" w:fill="FFFFFF"/>
          </w:tcPr>
          <w:p w14:paraId="7D8BF2E6"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546" w:type="dxa"/>
            <w:tcBorders>
              <w:top w:val="single" w:sz="4" w:space="0" w:color="auto"/>
              <w:left w:val="single" w:sz="4" w:space="0" w:color="auto"/>
              <w:right w:val="single" w:sz="4" w:space="0" w:color="auto"/>
            </w:tcBorders>
            <w:shd w:val="clear" w:color="auto" w:fill="FFFFFF"/>
          </w:tcPr>
          <w:p w14:paraId="7CF26546"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42" w:type="dxa"/>
            <w:tcBorders>
              <w:top w:val="single" w:sz="4" w:space="0" w:color="auto"/>
              <w:left w:val="single" w:sz="4" w:space="0" w:color="auto"/>
              <w:right w:val="single" w:sz="4" w:space="0" w:color="auto"/>
            </w:tcBorders>
            <w:shd w:val="clear" w:color="auto" w:fill="FFFFFF"/>
          </w:tcPr>
          <w:p w14:paraId="7A243B37"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5B00B8DF"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45C121A5"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6" w:type="dxa"/>
            <w:tcBorders>
              <w:top w:val="single" w:sz="4" w:space="0" w:color="auto"/>
              <w:left w:val="single" w:sz="4" w:space="0" w:color="auto"/>
              <w:right w:val="single" w:sz="4" w:space="0" w:color="auto"/>
            </w:tcBorders>
            <w:shd w:val="clear" w:color="auto" w:fill="FFFFFF"/>
          </w:tcPr>
          <w:p w14:paraId="1D34A098"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07019F0B"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643F28D5"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660E6A4A"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w:t>
            </w:r>
          </w:p>
        </w:tc>
        <w:tc>
          <w:tcPr>
            <w:tcW w:w="426" w:type="dxa"/>
            <w:gridSpan w:val="2"/>
            <w:tcBorders>
              <w:top w:val="single" w:sz="4" w:space="0" w:color="auto"/>
              <w:left w:val="single" w:sz="4" w:space="0" w:color="auto"/>
              <w:right w:val="single" w:sz="4" w:space="0" w:color="auto"/>
            </w:tcBorders>
            <w:shd w:val="clear" w:color="auto" w:fill="FFFFFF"/>
          </w:tcPr>
          <w:p w14:paraId="52107CD6"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w:t>
            </w:r>
          </w:p>
        </w:tc>
        <w:tc>
          <w:tcPr>
            <w:tcW w:w="495" w:type="dxa"/>
            <w:tcBorders>
              <w:top w:val="single" w:sz="4" w:space="0" w:color="auto"/>
              <w:left w:val="single" w:sz="4" w:space="0" w:color="auto"/>
              <w:right w:val="single" w:sz="4" w:space="0" w:color="auto"/>
            </w:tcBorders>
            <w:shd w:val="clear" w:color="auto" w:fill="FFFFFF"/>
          </w:tcPr>
          <w:p w14:paraId="5D92036B"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w:t>
            </w:r>
          </w:p>
        </w:tc>
        <w:tc>
          <w:tcPr>
            <w:tcW w:w="426" w:type="dxa"/>
            <w:gridSpan w:val="2"/>
            <w:tcBorders>
              <w:top w:val="single" w:sz="4" w:space="0" w:color="auto"/>
              <w:left w:val="single" w:sz="4" w:space="0" w:color="auto"/>
              <w:right w:val="single" w:sz="4" w:space="0" w:color="auto"/>
            </w:tcBorders>
            <w:shd w:val="clear" w:color="auto" w:fill="FFFFFF"/>
          </w:tcPr>
          <w:p w14:paraId="459A0C5E"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w:t>
            </w:r>
          </w:p>
        </w:tc>
      </w:tr>
      <w:tr w:rsidR="006630E7" w:rsidRPr="005029BB" w14:paraId="782850AC" w14:textId="77777777" w:rsidTr="0080235E">
        <w:trPr>
          <w:trHeight w:hRule="exact" w:val="1080"/>
          <w:jc w:val="center"/>
        </w:trPr>
        <w:tc>
          <w:tcPr>
            <w:tcW w:w="1110" w:type="dxa"/>
            <w:vMerge/>
            <w:tcBorders>
              <w:left w:val="single" w:sz="4" w:space="0" w:color="auto"/>
            </w:tcBorders>
            <w:shd w:val="clear" w:color="auto" w:fill="FFFFFF"/>
          </w:tcPr>
          <w:p w14:paraId="0B814EA6" w14:textId="77777777" w:rsidR="006630E7" w:rsidRPr="005029BB" w:rsidRDefault="006630E7" w:rsidP="002E5349">
            <w:pPr>
              <w:rPr>
                <w:sz w:val="20"/>
                <w:szCs w:val="20"/>
              </w:rPr>
            </w:pPr>
          </w:p>
        </w:tc>
        <w:tc>
          <w:tcPr>
            <w:tcW w:w="1115" w:type="dxa"/>
            <w:gridSpan w:val="2"/>
            <w:tcBorders>
              <w:top w:val="single" w:sz="4" w:space="0" w:color="auto"/>
              <w:left w:val="single" w:sz="4" w:space="0" w:color="auto"/>
            </w:tcBorders>
            <w:shd w:val="clear" w:color="auto" w:fill="FFFFFF"/>
          </w:tcPr>
          <w:p w14:paraId="7AB2E129"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«Читательская грамотность»</w:t>
            </w:r>
          </w:p>
        </w:tc>
        <w:tc>
          <w:tcPr>
            <w:tcW w:w="559" w:type="dxa"/>
            <w:tcBorders>
              <w:top w:val="single" w:sz="4" w:space="0" w:color="auto"/>
              <w:left w:val="single" w:sz="4" w:space="0" w:color="auto"/>
            </w:tcBorders>
            <w:shd w:val="clear" w:color="auto" w:fill="FFFFFF"/>
          </w:tcPr>
          <w:p w14:paraId="3B74DE34"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0" w:type="dxa"/>
            <w:tcBorders>
              <w:top w:val="single" w:sz="4" w:space="0" w:color="auto"/>
              <w:left w:val="single" w:sz="4" w:space="0" w:color="auto"/>
            </w:tcBorders>
            <w:shd w:val="clear" w:color="auto" w:fill="FFFFFF"/>
          </w:tcPr>
          <w:p w14:paraId="0D7D318F"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32" w:type="dxa"/>
            <w:tcBorders>
              <w:top w:val="single" w:sz="4" w:space="0" w:color="auto"/>
              <w:left w:val="single" w:sz="4" w:space="0" w:color="auto"/>
            </w:tcBorders>
            <w:shd w:val="clear" w:color="auto" w:fill="FFFFFF"/>
          </w:tcPr>
          <w:p w14:paraId="16E2E510"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tcBorders>
            <w:shd w:val="clear" w:color="auto" w:fill="FFFFFF"/>
          </w:tcPr>
          <w:p w14:paraId="197A4D70"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67" w:type="dxa"/>
            <w:gridSpan w:val="2"/>
            <w:tcBorders>
              <w:top w:val="single" w:sz="4" w:space="0" w:color="auto"/>
              <w:left w:val="single" w:sz="4" w:space="0" w:color="auto"/>
            </w:tcBorders>
            <w:shd w:val="clear" w:color="auto" w:fill="FFFFFF"/>
          </w:tcPr>
          <w:p w14:paraId="03F98521"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607" w:type="dxa"/>
            <w:tcBorders>
              <w:top w:val="single" w:sz="4" w:space="0" w:color="auto"/>
              <w:left w:val="single" w:sz="4" w:space="0" w:color="auto"/>
            </w:tcBorders>
            <w:shd w:val="clear" w:color="auto" w:fill="FFFFFF"/>
          </w:tcPr>
          <w:p w14:paraId="1674E263"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06" w:type="dxa"/>
            <w:tcBorders>
              <w:top w:val="single" w:sz="4" w:space="0" w:color="auto"/>
              <w:left w:val="single" w:sz="4" w:space="0" w:color="auto"/>
              <w:right w:val="single" w:sz="4" w:space="0" w:color="auto"/>
            </w:tcBorders>
            <w:shd w:val="clear" w:color="auto" w:fill="FFFFFF"/>
          </w:tcPr>
          <w:p w14:paraId="1D1DA790"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46" w:type="dxa"/>
            <w:tcBorders>
              <w:top w:val="single" w:sz="4" w:space="0" w:color="auto"/>
              <w:left w:val="single" w:sz="4" w:space="0" w:color="auto"/>
              <w:right w:val="single" w:sz="4" w:space="0" w:color="auto"/>
            </w:tcBorders>
            <w:shd w:val="clear" w:color="auto" w:fill="FFFFFF"/>
          </w:tcPr>
          <w:p w14:paraId="15B2109D"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42" w:type="dxa"/>
            <w:tcBorders>
              <w:top w:val="single" w:sz="4" w:space="0" w:color="auto"/>
              <w:left w:val="single" w:sz="4" w:space="0" w:color="auto"/>
              <w:right w:val="single" w:sz="4" w:space="0" w:color="auto"/>
            </w:tcBorders>
            <w:shd w:val="clear" w:color="auto" w:fill="FFFFFF"/>
          </w:tcPr>
          <w:p w14:paraId="6B340D95"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46F9EFF6" w14:textId="1B250BC9" w:rsidR="006630E7" w:rsidRPr="005029BB" w:rsidRDefault="0008316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7D777A51"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6" w:type="dxa"/>
            <w:tcBorders>
              <w:top w:val="single" w:sz="4" w:space="0" w:color="auto"/>
              <w:left w:val="single" w:sz="4" w:space="0" w:color="auto"/>
              <w:right w:val="single" w:sz="4" w:space="0" w:color="auto"/>
            </w:tcBorders>
            <w:shd w:val="clear" w:color="auto" w:fill="FFFFFF"/>
          </w:tcPr>
          <w:p w14:paraId="6B9C8057"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6DF480D0"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57FEAB77"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6004D077"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1</w:t>
            </w:r>
          </w:p>
        </w:tc>
        <w:tc>
          <w:tcPr>
            <w:tcW w:w="426" w:type="dxa"/>
            <w:gridSpan w:val="2"/>
            <w:tcBorders>
              <w:top w:val="single" w:sz="4" w:space="0" w:color="auto"/>
              <w:left w:val="single" w:sz="4" w:space="0" w:color="auto"/>
              <w:right w:val="single" w:sz="4" w:space="0" w:color="auto"/>
            </w:tcBorders>
            <w:shd w:val="clear" w:color="auto" w:fill="FFFFFF"/>
          </w:tcPr>
          <w:p w14:paraId="33BE5613"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1</w:t>
            </w:r>
          </w:p>
        </w:tc>
        <w:tc>
          <w:tcPr>
            <w:tcW w:w="495" w:type="dxa"/>
            <w:tcBorders>
              <w:top w:val="single" w:sz="4" w:space="0" w:color="auto"/>
              <w:left w:val="single" w:sz="4" w:space="0" w:color="auto"/>
              <w:right w:val="single" w:sz="4" w:space="0" w:color="auto"/>
            </w:tcBorders>
            <w:shd w:val="clear" w:color="auto" w:fill="FFFFFF"/>
          </w:tcPr>
          <w:p w14:paraId="27F8DF82"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1</w:t>
            </w:r>
          </w:p>
        </w:tc>
        <w:tc>
          <w:tcPr>
            <w:tcW w:w="426" w:type="dxa"/>
            <w:gridSpan w:val="2"/>
            <w:tcBorders>
              <w:top w:val="single" w:sz="4" w:space="0" w:color="auto"/>
              <w:left w:val="single" w:sz="4" w:space="0" w:color="auto"/>
              <w:right w:val="single" w:sz="4" w:space="0" w:color="auto"/>
            </w:tcBorders>
            <w:shd w:val="clear" w:color="auto" w:fill="FFFFFF"/>
          </w:tcPr>
          <w:p w14:paraId="11A35872"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1</w:t>
            </w:r>
          </w:p>
        </w:tc>
      </w:tr>
      <w:tr w:rsidR="0008316E" w:rsidRPr="005029BB" w14:paraId="05A1EC4E" w14:textId="77777777" w:rsidTr="0080235E">
        <w:trPr>
          <w:trHeight w:hRule="exact" w:val="1080"/>
          <w:jc w:val="center"/>
        </w:trPr>
        <w:tc>
          <w:tcPr>
            <w:tcW w:w="1110" w:type="dxa"/>
            <w:vMerge/>
            <w:tcBorders>
              <w:left w:val="single" w:sz="4" w:space="0" w:color="auto"/>
            </w:tcBorders>
            <w:shd w:val="clear" w:color="auto" w:fill="FFFFFF"/>
          </w:tcPr>
          <w:p w14:paraId="1E0CB1CF" w14:textId="77777777" w:rsidR="0008316E" w:rsidRPr="005029BB" w:rsidRDefault="0008316E" w:rsidP="002E5349">
            <w:pPr>
              <w:rPr>
                <w:sz w:val="20"/>
                <w:szCs w:val="20"/>
              </w:rPr>
            </w:pPr>
          </w:p>
        </w:tc>
        <w:tc>
          <w:tcPr>
            <w:tcW w:w="1115" w:type="dxa"/>
            <w:gridSpan w:val="2"/>
            <w:tcBorders>
              <w:top w:val="single" w:sz="4" w:space="0" w:color="auto"/>
              <w:left w:val="single" w:sz="4" w:space="0" w:color="auto"/>
            </w:tcBorders>
            <w:shd w:val="clear" w:color="auto" w:fill="FFFFFF"/>
          </w:tcPr>
          <w:p w14:paraId="680E14F5" w14:textId="605677CE" w:rsidR="0008316E" w:rsidRPr="005029BB" w:rsidRDefault="0008316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«Практическое </w:t>
            </w:r>
            <w:proofErr w:type="spellStart"/>
            <w:r>
              <w:rPr>
                <w:rFonts w:ascii="Times New Roman" w:eastAsia="Times New Roman" w:hAnsi="Times New Roman" w:cs="Times New Roman"/>
                <w:sz w:val="20"/>
                <w:szCs w:val="20"/>
              </w:rPr>
              <w:t>обществозание</w:t>
            </w:r>
            <w:proofErr w:type="spellEnd"/>
            <w:r>
              <w:rPr>
                <w:rFonts w:ascii="Times New Roman" w:eastAsia="Times New Roman" w:hAnsi="Times New Roman" w:cs="Times New Roman"/>
                <w:sz w:val="20"/>
                <w:szCs w:val="20"/>
              </w:rPr>
              <w:t>»</w:t>
            </w:r>
          </w:p>
        </w:tc>
        <w:tc>
          <w:tcPr>
            <w:tcW w:w="559" w:type="dxa"/>
            <w:tcBorders>
              <w:top w:val="single" w:sz="4" w:space="0" w:color="auto"/>
              <w:left w:val="single" w:sz="4" w:space="0" w:color="auto"/>
            </w:tcBorders>
            <w:shd w:val="clear" w:color="auto" w:fill="FFFFFF"/>
          </w:tcPr>
          <w:p w14:paraId="7F46F522" w14:textId="58F10F36" w:rsidR="0008316E" w:rsidRPr="005029BB" w:rsidRDefault="0008316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0" w:type="dxa"/>
            <w:tcBorders>
              <w:top w:val="single" w:sz="4" w:space="0" w:color="auto"/>
              <w:left w:val="single" w:sz="4" w:space="0" w:color="auto"/>
            </w:tcBorders>
            <w:shd w:val="clear" w:color="auto" w:fill="FFFFFF"/>
          </w:tcPr>
          <w:p w14:paraId="60371C66" w14:textId="7A89A38F" w:rsidR="0008316E" w:rsidRPr="005029BB" w:rsidRDefault="0008316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32" w:type="dxa"/>
            <w:tcBorders>
              <w:top w:val="single" w:sz="4" w:space="0" w:color="auto"/>
              <w:left w:val="single" w:sz="4" w:space="0" w:color="auto"/>
            </w:tcBorders>
            <w:shd w:val="clear" w:color="auto" w:fill="FFFFFF"/>
          </w:tcPr>
          <w:p w14:paraId="3D49696B" w14:textId="7D2125D9" w:rsidR="0008316E" w:rsidRPr="005029BB" w:rsidRDefault="0008316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tcBorders>
            <w:shd w:val="clear" w:color="auto" w:fill="FFFFFF"/>
          </w:tcPr>
          <w:p w14:paraId="445E0B15" w14:textId="58805913" w:rsidR="0008316E" w:rsidRPr="005029BB" w:rsidRDefault="0008316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gridSpan w:val="2"/>
            <w:tcBorders>
              <w:top w:val="single" w:sz="4" w:space="0" w:color="auto"/>
              <w:left w:val="single" w:sz="4" w:space="0" w:color="auto"/>
            </w:tcBorders>
            <w:shd w:val="clear" w:color="auto" w:fill="FFFFFF"/>
          </w:tcPr>
          <w:p w14:paraId="66DBFCF8" w14:textId="7515DBC2" w:rsidR="0008316E" w:rsidRPr="005029BB" w:rsidRDefault="0008316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7" w:type="dxa"/>
            <w:tcBorders>
              <w:top w:val="single" w:sz="4" w:space="0" w:color="auto"/>
              <w:left w:val="single" w:sz="4" w:space="0" w:color="auto"/>
            </w:tcBorders>
            <w:shd w:val="clear" w:color="auto" w:fill="FFFFFF"/>
          </w:tcPr>
          <w:p w14:paraId="208495DB" w14:textId="57B31988" w:rsidR="0008316E" w:rsidRPr="005029BB" w:rsidRDefault="0008316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06" w:type="dxa"/>
            <w:tcBorders>
              <w:top w:val="single" w:sz="4" w:space="0" w:color="auto"/>
              <w:left w:val="single" w:sz="4" w:space="0" w:color="auto"/>
              <w:right w:val="single" w:sz="4" w:space="0" w:color="auto"/>
            </w:tcBorders>
            <w:shd w:val="clear" w:color="auto" w:fill="FFFFFF"/>
          </w:tcPr>
          <w:p w14:paraId="1975AB48" w14:textId="37BE3A68" w:rsidR="0008316E" w:rsidRPr="005029BB" w:rsidRDefault="0008316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46" w:type="dxa"/>
            <w:tcBorders>
              <w:top w:val="single" w:sz="4" w:space="0" w:color="auto"/>
              <w:left w:val="single" w:sz="4" w:space="0" w:color="auto"/>
              <w:right w:val="single" w:sz="4" w:space="0" w:color="auto"/>
            </w:tcBorders>
            <w:shd w:val="clear" w:color="auto" w:fill="FFFFFF"/>
          </w:tcPr>
          <w:p w14:paraId="5238AFE3" w14:textId="44116013" w:rsidR="0008316E" w:rsidRPr="005029BB" w:rsidRDefault="0008316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42" w:type="dxa"/>
            <w:tcBorders>
              <w:top w:val="single" w:sz="4" w:space="0" w:color="auto"/>
              <w:left w:val="single" w:sz="4" w:space="0" w:color="auto"/>
              <w:right w:val="single" w:sz="4" w:space="0" w:color="auto"/>
            </w:tcBorders>
            <w:shd w:val="clear" w:color="auto" w:fill="FFFFFF"/>
          </w:tcPr>
          <w:p w14:paraId="63C08349" w14:textId="1C9DF129" w:rsidR="0008316E" w:rsidRPr="005029BB" w:rsidRDefault="0008316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6B796FF8" w14:textId="1143B180" w:rsidR="0008316E" w:rsidRDefault="0008316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2CC95EE0" w14:textId="5F76C89E" w:rsidR="0008316E" w:rsidRPr="005029BB" w:rsidRDefault="0008316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6" w:type="dxa"/>
            <w:tcBorders>
              <w:top w:val="single" w:sz="4" w:space="0" w:color="auto"/>
              <w:left w:val="single" w:sz="4" w:space="0" w:color="auto"/>
              <w:right w:val="single" w:sz="4" w:space="0" w:color="auto"/>
            </w:tcBorders>
            <w:shd w:val="clear" w:color="auto" w:fill="FFFFFF"/>
          </w:tcPr>
          <w:p w14:paraId="444992DD" w14:textId="32485866" w:rsidR="0008316E" w:rsidRPr="005029BB" w:rsidRDefault="0008316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5593F9CE" w14:textId="206CA294" w:rsidR="0008316E" w:rsidRPr="005029BB" w:rsidRDefault="0008316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28E345A7" w14:textId="7F2EDB27" w:rsidR="0008316E" w:rsidRPr="005029BB" w:rsidRDefault="0008316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72" w:type="dxa"/>
            <w:gridSpan w:val="6"/>
            <w:tcBorders>
              <w:top w:val="single" w:sz="4" w:space="0" w:color="auto"/>
              <w:left w:val="single" w:sz="4" w:space="0" w:color="auto"/>
              <w:right w:val="single" w:sz="4" w:space="0" w:color="auto"/>
            </w:tcBorders>
            <w:shd w:val="clear" w:color="auto" w:fill="FFFFFF"/>
          </w:tcPr>
          <w:p w14:paraId="765A6A03" w14:textId="7DCDDBB8" w:rsidR="0008316E" w:rsidRPr="005029BB" w:rsidRDefault="0008316E" w:rsidP="002E534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r>
      <w:tr w:rsidR="006630E7" w:rsidRPr="005029BB" w14:paraId="25DC8FF6" w14:textId="77777777" w:rsidTr="0008316E">
        <w:trPr>
          <w:trHeight w:hRule="exact" w:val="1003"/>
          <w:jc w:val="center"/>
        </w:trPr>
        <w:tc>
          <w:tcPr>
            <w:tcW w:w="1110" w:type="dxa"/>
            <w:vMerge/>
            <w:tcBorders>
              <w:left w:val="single" w:sz="4" w:space="0" w:color="auto"/>
            </w:tcBorders>
            <w:shd w:val="clear" w:color="auto" w:fill="FFFFFF"/>
          </w:tcPr>
          <w:p w14:paraId="3DABCCF2" w14:textId="77777777" w:rsidR="006630E7" w:rsidRPr="005029BB" w:rsidRDefault="006630E7" w:rsidP="002E5349">
            <w:pPr>
              <w:rPr>
                <w:sz w:val="20"/>
                <w:szCs w:val="20"/>
              </w:rPr>
            </w:pPr>
          </w:p>
        </w:tc>
        <w:tc>
          <w:tcPr>
            <w:tcW w:w="1115" w:type="dxa"/>
            <w:gridSpan w:val="2"/>
            <w:tcBorders>
              <w:top w:val="single" w:sz="4" w:space="0" w:color="auto"/>
              <w:left w:val="single" w:sz="4" w:space="0" w:color="auto"/>
              <w:bottom w:val="single" w:sz="4" w:space="0" w:color="auto"/>
            </w:tcBorders>
            <w:shd w:val="clear" w:color="auto" w:fill="FFFFFF"/>
          </w:tcPr>
          <w:p w14:paraId="02E24080"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«Математическая грамотность»</w:t>
            </w:r>
          </w:p>
        </w:tc>
        <w:tc>
          <w:tcPr>
            <w:tcW w:w="559" w:type="dxa"/>
            <w:tcBorders>
              <w:top w:val="single" w:sz="4" w:space="0" w:color="auto"/>
              <w:left w:val="single" w:sz="4" w:space="0" w:color="auto"/>
              <w:bottom w:val="single" w:sz="4" w:space="0" w:color="auto"/>
            </w:tcBorders>
            <w:shd w:val="clear" w:color="auto" w:fill="FFFFFF"/>
          </w:tcPr>
          <w:p w14:paraId="3CD12725"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0" w:type="dxa"/>
            <w:tcBorders>
              <w:top w:val="single" w:sz="4" w:space="0" w:color="auto"/>
              <w:left w:val="single" w:sz="4" w:space="0" w:color="auto"/>
              <w:bottom w:val="single" w:sz="4" w:space="0" w:color="auto"/>
            </w:tcBorders>
            <w:shd w:val="clear" w:color="auto" w:fill="FFFFFF"/>
          </w:tcPr>
          <w:p w14:paraId="3ED79C92" w14:textId="77777777" w:rsidR="006630E7" w:rsidRPr="005029BB" w:rsidRDefault="006630E7" w:rsidP="002E5349">
            <w:pPr>
              <w:jc w:val="center"/>
              <w:rPr>
                <w:rFonts w:ascii="Times New Roman" w:hAnsi="Times New Roman" w:cs="Times New Roman"/>
                <w:sz w:val="20"/>
                <w:szCs w:val="20"/>
              </w:rPr>
            </w:pPr>
            <w:r w:rsidRPr="005029BB">
              <w:rPr>
                <w:rFonts w:ascii="Times New Roman" w:hAnsi="Times New Roman" w:cs="Times New Roman"/>
                <w:sz w:val="20"/>
                <w:szCs w:val="20"/>
              </w:rPr>
              <w:t>-</w:t>
            </w:r>
          </w:p>
        </w:tc>
        <w:tc>
          <w:tcPr>
            <w:tcW w:w="432" w:type="dxa"/>
            <w:tcBorders>
              <w:top w:val="single" w:sz="4" w:space="0" w:color="auto"/>
              <w:left w:val="single" w:sz="4" w:space="0" w:color="auto"/>
              <w:bottom w:val="single" w:sz="4" w:space="0" w:color="auto"/>
            </w:tcBorders>
            <w:shd w:val="clear" w:color="auto" w:fill="FFFFFF"/>
          </w:tcPr>
          <w:p w14:paraId="709E6D9E" w14:textId="77777777" w:rsidR="006630E7" w:rsidRPr="005029BB" w:rsidRDefault="006630E7" w:rsidP="002E5349">
            <w:pPr>
              <w:jc w:val="center"/>
              <w:rPr>
                <w:rFonts w:ascii="Times New Roman" w:hAnsi="Times New Roman" w:cs="Times New Roman"/>
                <w:sz w:val="20"/>
                <w:szCs w:val="20"/>
              </w:rPr>
            </w:pPr>
            <w:r w:rsidRPr="005029BB">
              <w:rPr>
                <w:rFonts w:ascii="Times New Roman" w:hAnsi="Times New Roman" w:cs="Times New Roman"/>
                <w:sz w:val="20"/>
                <w:szCs w:val="20"/>
              </w:rPr>
              <w:t>-</w:t>
            </w:r>
          </w:p>
        </w:tc>
        <w:tc>
          <w:tcPr>
            <w:tcW w:w="425" w:type="dxa"/>
            <w:tcBorders>
              <w:top w:val="single" w:sz="4" w:space="0" w:color="auto"/>
              <w:left w:val="single" w:sz="4" w:space="0" w:color="auto"/>
              <w:bottom w:val="single" w:sz="4" w:space="0" w:color="auto"/>
            </w:tcBorders>
            <w:shd w:val="clear" w:color="auto" w:fill="FFFFFF"/>
          </w:tcPr>
          <w:p w14:paraId="08E04BC6" w14:textId="77777777" w:rsidR="006630E7" w:rsidRPr="005029BB" w:rsidRDefault="006630E7" w:rsidP="002E5349">
            <w:pPr>
              <w:jc w:val="center"/>
              <w:rPr>
                <w:rFonts w:ascii="Times New Roman" w:hAnsi="Times New Roman" w:cs="Times New Roman"/>
                <w:sz w:val="20"/>
                <w:szCs w:val="20"/>
              </w:rPr>
            </w:pPr>
            <w:r w:rsidRPr="005029BB">
              <w:rPr>
                <w:rFonts w:ascii="Times New Roman" w:hAnsi="Times New Roman" w:cs="Times New Roman"/>
                <w:sz w:val="20"/>
                <w:szCs w:val="20"/>
              </w:rPr>
              <w:t>-</w:t>
            </w:r>
          </w:p>
        </w:tc>
        <w:tc>
          <w:tcPr>
            <w:tcW w:w="567" w:type="dxa"/>
            <w:gridSpan w:val="2"/>
            <w:tcBorders>
              <w:top w:val="single" w:sz="4" w:space="0" w:color="auto"/>
              <w:left w:val="single" w:sz="4" w:space="0" w:color="auto"/>
              <w:bottom w:val="single" w:sz="4" w:space="0" w:color="auto"/>
            </w:tcBorders>
            <w:shd w:val="clear" w:color="auto" w:fill="FFFFFF"/>
          </w:tcPr>
          <w:p w14:paraId="1FC7AAB2" w14:textId="77777777" w:rsidR="006630E7" w:rsidRPr="005029BB" w:rsidRDefault="006630E7" w:rsidP="002E5349">
            <w:pPr>
              <w:rPr>
                <w:rFonts w:ascii="Times New Roman" w:hAnsi="Times New Roman" w:cs="Times New Roman"/>
                <w:sz w:val="20"/>
                <w:szCs w:val="20"/>
              </w:rPr>
            </w:pPr>
            <w:r w:rsidRPr="005029BB">
              <w:rPr>
                <w:rFonts w:ascii="Times New Roman" w:hAnsi="Times New Roman" w:cs="Times New Roman"/>
                <w:sz w:val="20"/>
                <w:szCs w:val="20"/>
              </w:rPr>
              <w:t>-</w:t>
            </w:r>
          </w:p>
        </w:tc>
        <w:tc>
          <w:tcPr>
            <w:tcW w:w="607" w:type="dxa"/>
            <w:tcBorders>
              <w:top w:val="single" w:sz="4" w:space="0" w:color="auto"/>
              <w:left w:val="single" w:sz="4" w:space="0" w:color="auto"/>
              <w:bottom w:val="single" w:sz="4" w:space="0" w:color="auto"/>
            </w:tcBorders>
            <w:shd w:val="clear" w:color="auto" w:fill="FFFFFF"/>
          </w:tcPr>
          <w:p w14:paraId="49EC383E"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06368A9A"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46" w:type="dxa"/>
            <w:tcBorders>
              <w:top w:val="single" w:sz="4" w:space="0" w:color="auto"/>
              <w:left w:val="single" w:sz="4" w:space="0" w:color="auto"/>
              <w:right w:val="single" w:sz="4" w:space="0" w:color="auto"/>
            </w:tcBorders>
            <w:shd w:val="clear" w:color="auto" w:fill="FFFFFF"/>
          </w:tcPr>
          <w:p w14:paraId="756FF4E2" w14:textId="41ED8976" w:rsidR="006630E7" w:rsidRPr="005029BB" w:rsidRDefault="0004528B"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dxa"/>
            <w:tcBorders>
              <w:top w:val="single" w:sz="4" w:space="0" w:color="auto"/>
              <w:left w:val="single" w:sz="4" w:space="0" w:color="auto"/>
              <w:right w:val="single" w:sz="4" w:space="0" w:color="auto"/>
            </w:tcBorders>
            <w:shd w:val="clear" w:color="auto" w:fill="FFFFFF"/>
          </w:tcPr>
          <w:p w14:paraId="6312721E" w14:textId="77EF9568" w:rsidR="006630E7" w:rsidRPr="005029BB" w:rsidRDefault="0004528B"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25" w:type="dxa"/>
            <w:tcBorders>
              <w:top w:val="single" w:sz="4" w:space="0" w:color="auto"/>
              <w:left w:val="single" w:sz="4" w:space="0" w:color="auto"/>
              <w:right w:val="single" w:sz="4" w:space="0" w:color="auto"/>
            </w:tcBorders>
            <w:shd w:val="clear" w:color="auto" w:fill="FFFFFF"/>
          </w:tcPr>
          <w:p w14:paraId="55B0D804"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7C5BF99A"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6" w:type="dxa"/>
            <w:tcBorders>
              <w:top w:val="single" w:sz="4" w:space="0" w:color="auto"/>
              <w:left w:val="single" w:sz="4" w:space="0" w:color="auto"/>
              <w:right w:val="single" w:sz="4" w:space="0" w:color="auto"/>
            </w:tcBorders>
            <w:shd w:val="clear" w:color="auto" w:fill="FFFFFF"/>
          </w:tcPr>
          <w:p w14:paraId="6F837537" w14:textId="6B31CD1F" w:rsidR="006630E7" w:rsidRPr="005029BB" w:rsidRDefault="0008316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2134AAF4" w14:textId="637C474D" w:rsidR="006630E7" w:rsidRPr="005029BB" w:rsidRDefault="0008316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25" w:type="dxa"/>
            <w:tcBorders>
              <w:top w:val="single" w:sz="4" w:space="0" w:color="auto"/>
              <w:left w:val="single" w:sz="4" w:space="0" w:color="auto"/>
              <w:right w:val="single" w:sz="4" w:space="0" w:color="auto"/>
            </w:tcBorders>
            <w:shd w:val="clear" w:color="auto" w:fill="FFFFFF"/>
          </w:tcPr>
          <w:p w14:paraId="7C8F22BC"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1A348D2C" w14:textId="348B1842" w:rsidR="006630E7" w:rsidRPr="005029BB" w:rsidRDefault="0008316E" w:rsidP="002E534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426" w:type="dxa"/>
            <w:gridSpan w:val="2"/>
            <w:tcBorders>
              <w:top w:val="single" w:sz="4" w:space="0" w:color="auto"/>
              <w:left w:val="single" w:sz="4" w:space="0" w:color="auto"/>
              <w:right w:val="single" w:sz="4" w:space="0" w:color="auto"/>
            </w:tcBorders>
            <w:shd w:val="clear" w:color="auto" w:fill="FFFFFF"/>
          </w:tcPr>
          <w:p w14:paraId="6D1882A9" w14:textId="72325713" w:rsidR="006630E7" w:rsidRPr="005029BB" w:rsidRDefault="0008316E" w:rsidP="002E534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495" w:type="dxa"/>
            <w:tcBorders>
              <w:top w:val="single" w:sz="4" w:space="0" w:color="auto"/>
              <w:left w:val="single" w:sz="4" w:space="0" w:color="auto"/>
              <w:right w:val="single" w:sz="4" w:space="0" w:color="auto"/>
            </w:tcBorders>
            <w:shd w:val="clear" w:color="auto" w:fill="FFFFFF"/>
          </w:tcPr>
          <w:p w14:paraId="605977A4" w14:textId="781C76C1" w:rsidR="006630E7" w:rsidRPr="005029BB" w:rsidRDefault="0004528B" w:rsidP="002E534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426" w:type="dxa"/>
            <w:gridSpan w:val="2"/>
            <w:tcBorders>
              <w:top w:val="single" w:sz="4" w:space="0" w:color="auto"/>
              <w:left w:val="single" w:sz="4" w:space="0" w:color="auto"/>
              <w:right w:val="single" w:sz="4" w:space="0" w:color="auto"/>
            </w:tcBorders>
            <w:shd w:val="clear" w:color="auto" w:fill="FFFFFF"/>
          </w:tcPr>
          <w:p w14:paraId="634FBE4B"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1</w:t>
            </w:r>
          </w:p>
        </w:tc>
      </w:tr>
      <w:tr w:rsidR="00831499" w:rsidRPr="005029BB" w14:paraId="72D46754" w14:textId="77777777" w:rsidTr="0008316E">
        <w:trPr>
          <w:trHeight w:hRule="exact" w:val="1003"/>
          <w:jc w:val="center"/>
        </w:trPr>
        <w:tc>
          <w:tcPr>
            <w:tcW w:w="1110" w:type="dxa"/>
            <w:tcBorders>
              <w:left w:val="single" w:sz="4" w:space="0" w:color="auto"/>
            </w:tcBorders>
            <w:shd w:val="clear" w:color="auto" w:fill="FFFFFF"/>
          </w:tcPr>
          <w:p w14:paraId="57F30E23" w14:textId="77777777" w:rsidR="00831499" w:rsidRPr="005029BB" w:rsidRDefault="00831499" w:rsidP="002E5349">
            <w:pPr>
              <w:rPr>
                <w:sz w:val="20"/>
                <w:szCs w:val="20"/>
              </w:rPr>
            </w:pPr>
          </w:p>
        </w:tc>
        <w:tc>
          <w:tcPr>
            <w:tcW w:w="1115" w:type="dxa"/>
            <w:gridSpan w:val="2"/>
            <w:tcBorders>
              <w:top w:val="single" w:sz="4" w:space="0" w:color="auto"/>
              <w:left w:val="single" w:sz="4" w:space="0" w:color="auto"/>
              <w:bottom w:val="single" w:sz="4" w:space="0" w:color="auto"/>
            </w:tcBorders>
            <w:shd w:val="clear" w:color="auto" w:fill="FFFFFF"/>
          </w:tcPr>
          <w:p w14:paraId="22724A34" w14:textId="43BB477B" w:rsidR="00831499" w:rsidRPr="00831499" w:rsidRDefault="00831499" w:rsidP="002E5349">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Easy English</w:t>
            </w:r>
          </w:p>
        </w:tc>
        <w:tc>
          <w:tcPr>
            <w:tcW w:w="559" w:type="dxa"/>
            <w:tcBorders>
              <w:top w:val="single" w:sz="4" w:space="0" w:color="auto"/>
              <w:left w:val="single" w:sz="4" w:space="0" w:color="auto"/>
              <w:bottom w:val="single" w:sz="4" w:space="0" w:color="auto"/>
            </w:tcBorders>
            <w:shd w:val="clear" w:color="auto" w:fill="FFFFFF"/>
          </w:tcPr>
          <w:p w14:paraId="15957F8A" w14:textId="0BE687D5" w:rsidR="00831499" w:rsidRPr="00831499" w:rsidRDefault="00831499" w:rsidP="002E5349">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c>
          <w:tcPr>
            <w:tcW w:w="420" w:type="dxa"/>
            <w:tcBorders>
              <w:top w:val="single" w:sz="4" w:space="0" w:color="auto"/>
              <w:left w:val="single" w:sz="4" w:space="0" w:color="auto"/>
              <w:bottom w:val="single" w:sz="4" w:space="0" w:color="auto"/>
            </w:tcBorders>
            <w:shd w:val="clear" w:color="auto" w:fill="FFFFFF"/>
          </w:tcPr>
          <w:p w14:paraId="234A9206" w14:textId="09A79403" w:rsidR="00831499" w:rsidRPr="00831499" w:rsidRDefault="00831499" w:rsidP="002E5349">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32" w:type="dxa"/>
            <w:tcBorders>
              <w:top w:val="single" w:sz="4" w:space="0" w:color="auto"/>
              <w:left w:val="single" w:sz="4" w:space="0" w:color="auto"/>
              <w:bottom w:val="single" w:sz="4" w:space="0" w:color="auto"/>
            </w:tcBorders>
            <w:shd w:val="clear" w:color="auto" w:fill="FFFFFF"/>
          </w:tcPr>
          <w:p w14:paraId="7ED0AF31" w14:textId="0C4706C3" w:rsidR="00831499" w:rsidRPr="00831499" w:rsidRDefault="00831499" w:rsidP="002E5349">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25" w:type="dxa"/>
            <w:tcBorders>
              <w:top w:val="single" w:sz="4" w:space="0" w:color="auto"/>
              <w:left w:val="single" w:sz="4" w:space="0" w:color="auto"/>
              <w:bottom w:val="single" w:sz="4" w:space="0" w:color="auto"/>
            </w:tcBorders>
            <w:shd w:val="clear" w:color="auto" w:fill="FFFFFF"/>
          </w:tcPr>
          <w:p w14:paraId="26DDE1CA" w14:textId="041841F5" w:rsidR="00831499" w:rsidRPr="00831499" w:rsidRDefault="00831499" w:rsidP="002E5349">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67" w:type="dxa"/>
            <w:gridSpan w:val="2"/>
            <w:tcBorders>
              <w:top w:val="single" w:sz="4" w:space="0" w:color="auto"/>
              <w:left w:val="single" w:sz="4" w:space="0" w:color="auto"/>
              <w:bottom w:val="single" w:sz="4" w:space="0" w:color="auto"/>
            </w:tcBorders>
            <w:shd w:val="clear" w:color="auto" w:fill="FFFFFF"/>
          </w:tcPr>
          <w:p w14:paraId="292BC6F2" w14:textId="72E0BAE1" w:rsidR="00831499" w:rsidRPr="00831499" w:rsidRDefault="00831499" w:rsidP="002E5349">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607" w:type="dxa"/>
            <w:tcBorders>
              <w:top w:val="single" w:sz="4" w:space="0" w:color="auto"/>
              <w:left w:val="single" w:sz="4" w:space="0" w:color="auto"/>
              <w:bottom w:val="single" w:sz="4" w:space="0" w:color="auto"/>
            </w:tcBorders>
            <w:shd w:val="clear" w:color="auto" w:fill="FFFFFF"/>
          </w:tcPr>
          <w:p w14:paraId="0F7BED1C" w14:textId="53B4DB35" w:rsidR="00831499" w:rsidRPr="00831499" w:rsidRDefault="00831499" w:rsidP="002E5349">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204411AF" w14:textId="2037CAFE" w:rsidR="00831499" w:rsidRPr="002B47CD" w:rsidRDefault="002B47CD" w:rsidP="002E5349">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546" w:type="dxa"/>
            <w:tcBorders>
              <w:top w:val="single" w:sz="4" w:space="0" w:color="auto"/>
              <w:left w:val="single" w:sz="4" w:space="0" w:color="auto"/>
              <w:right w:val="single" w:sz="4" w:space="0" w:color="auto"/>
            </w:tcBorders>
            <w:shd w:val="clear" w:color="auto" w:fill="FFFFFF"/>
          </w:tcPr>
          <w:p w14:paraId="6E671720" w14:textId="606B475A" w:rsidR="00831499" w:rsidRPr="002B47CD" w:rsidRDefault="002B47CD" w:rsidP="002E5349">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c>
          <w:tcPr>
            <w:tcW w:w="542" w:type="dxa"/>
            <w:tcBorders>
              <w:top w:val="single" w:sz="4" w:space="0" w:color="auto"/>
              <w:left w:val="single" w:sz="4" w:space="0" w:color="auto"/>
              <w:right w:val="single" w:sz="4" w:space="0" w:color="auto"/>
            </w:tcBorders>
            <w:shd w:val="clear" w:color="auto" w:fill="FFFFFF"/>
          </w:tcPr>
          <w:p w14:paraId="03EF1B71" w14:textId="6A945A8E" w:rsidR="00831499" w:rsidRPr="002B47CD" w:rsidRDefault="002B47CD" w:rsidP="002E5349">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c>
          <w:tcPr>
            <w:tcW w:w="425" w:type="dxa"/>
            <w:tcBorders>
              <w:top w:val="single" w:sz="4" w:space="0" w:color="auto"/>
              <w:left w:val="single" w:sz="4" w:space="0" w:color="auto"/>
              <w:right w:val="single" w:sz="4" w:space="0" w:color="auto"/>
            </w:tcBorders>
            <w:shd w:val="clear" w:color="auto" w:fill="FFFFFF"/>
          </w:tcPr>
          <w:p w14:paraId="06FC786C" w14:textId="1DBAEDB2" w:rsidR="00831499" w:rsidRPr="002B47CD" w:rsidRDefault="002B47CD" w:rsidP="002E5349">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c>
          <w:tcPr>
            <w:tcW w:w="425" w:type="dxa"/>
            <w:tcBorders>
              <w:top w:val="single" w:sz="4" w:space="0" w:color="auto"/>
              <w:left w:val="single" w:sz="4" w:space="0" w:color="auto"/>
              <w:right w:val="single" w:sz="4" w:space="0" w:color="auto"/>
            </w:tcBorders>
            <w:shd w:val="clear" w:color="auto" w:fill="FFFFFF"/>
          </w:tcPr>
          <w:p w14:paraId="1EA48DD2" w14:textId="27179C83" w:rsidR="00831499" w:rsidRPr="002B47CD" w:rsidRDefault="002B47CD" w:rsidP="002E5349">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c>
          <w:tcPr>
            <w:tcW w:w="426" w:type="dxa"/>
            <w:tcBorders>
              <w:top w:val="single" w:sz="4" w:space="0" w:color="auto"/>
              <w:left w:val="single" w:sz="4" w:space="0" w:color="auto"/>
              <w:right w:val="single" w:sz="4" w:space="0" w:color="auto"/>
            </w:tcBorders>
            <w:shd w:val="clear" w:color="auto" w:fill="FFFFFF"/>
          </w:tcPr>
          <w:p w14:paraId="29E168D0" w14:textId="36151D5A" w:rsidR="00831499" w:rsidRPr="002B47CD" w:rsidRDefault="002B47CD" w:rsidP="002E5349">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c>
          <w:tcPr>
            <w:tcW w:w="425" w:type="dxa"/>
            <w:tcBorders>
              <w:top w:val="single" w:sz="4" w:space="0" w:color="auto"/>
              <w:left w:val="single" w:sz="4" w:space="0" w:color="auto"/>
              <w:right w:val="single" w:sz="4" w:space="0" w:color="auto"/>
            </w:tcBorders>
            <w:shd w:val="clear" w:color="auto" w:fill="FFFFFF"/>
          </w:tcPr>
          <w:p w14:paraId="477EBDE4" w14:textId="0523C455" w:rsidR="00831499" w:rsidRPr="002B47CD" w:rsidRDefault="002B47CD" w:rsidP="002E5349">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c>
          <w:tcPr>
            <w:tcW w:w="425" w:type="dxa"/>
            <w:tcBorders>
              <w:top w:val="single" w:sz="4" w:space="0" w:color="auto"/>
              <w:left w:val="single" w:sz="4" w:space="0" w:color="auto"/>
              <w:right w:val="single" w:sz="4" w:space="0" w:color="auto"/>
            </w:tcBorders>
            <w:shd w:val="clear" w:color="auto" w:fill="FFFFFF"/>
          </w:tcPr>
          <w:p w14:paraId="6447B4DC" w14:textId="55203F8B" w:rsidR="00831499" w:rsidRPr="002B47CD" w:rsidRDefault="002B47CD" w:rsidP="002E5349">
            <w:pPr>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c>
          <w:tcPr>
            <w:tcW w:w="425" w:type="dxa"/>
            <w:tcBorders>
              <w:top w:val="single" w:sz="4" w:space="0" w:color="auto"/>
              <w:left w:val="single" w:sz="4" w:space="0" w:color="auto"/>
              <w:right w:val="single" w:sz="4" w:space="0" w:color="auto"/>
            </w:tcBorders>
            <w:shd w:val="clear" w:color="auto" w:fill="FFFFFF"/>
          </w:tcPr>
          <w:p w14:paraId="2DF23E61" w14:textId="5F32964A" w:rsidR="00831499" w:rsidRPr="002B47CD" w:rsidRDefault="002B47CD" w:rsidP="002E5349">
            <w:pPr>
              <w:jc w:val="cente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w:t>
            </w:r>
          </w:p>
        </w:tc>
        <w:tc>
          <w:tcPr>
            <w:tcW w:w="426" w:type="dxa"/>
            <w:gridSpan w:val="2"/>
            <w:tcBorders>
              <w:top w:val="single" w:sz="4" w:space="0" w:color="auto"/>
              <w:left w:val="single" w:sz="4" w:space="0" w:color="auto"/>
              <w:right w:val="single" w:sz="4" w:space="0" w:color="auto"/>
            </w:tcBorders>
            <w:shd w:val="clear" w:color="auto" w:fill="FFFFFF"/>
          </w:tcPr>
          <w:p w14:paraId="414FDCA4" w14:textId="49A71B15" w:rsidR="00831499" w:rsidRPr="002B47CD" w:rsidRDefault="002B47CD" w:rsidP="002E5349">
            <w:pPr>
              <w:jc w:val="cente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w:t>
            </w:r>
          </w:p>
        </w:tc>
        <w:tc>
          <w:tcPr>
            <w:tcW w:w="495" w:type="dxa"/>
            <w:tcBorders>
              <w:top w:val="single" w:sz="4" w:space="0" w:color="auto"/>
              <w:left w:val="single" w:sz="4" w:space="0" w:color="auto"/>
              <w:right w:val="single" w:sz="4" w:space="0" w:color="auto"/>
            </w:tcBorders>
            <w:shd w:val="clear" w:color="auto" w:fill="FFFFFF"/>
          </w:tcPr>
          <w:p w14:paraId="2FD04B68" w14:textId="5B63F7AD" w:rsidR="00831499" w:rsidRPr="002B47CD" w:rsidRDefault="002B47CD" w:rsidP="002E5349">
            <w:pPr>
              <w:jc w:val="cente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w:t>
            </w:r>
          </w:p>
        </w:tc>
        <w:tc>
          <w:tcPr>
            <w:tcW w:w="426" w:type="dxa"/>
            <w:gridSpan w:val="2"/>
            <w:tcBorders>
              <w:top w:val="single" w:sz="4" w:space="0" w:color="auto"/>
              <w:left w:val="single" w:sz="4" w:space="0" w:color="auto"/>
              <w:right w:val="single" w:sz="4" w:space="0" w:color="auto"/>
            </w:tcBorders>
            <w:shd w:val="clear" w:color="auto" w:fill="FFFFFF"/>
          </w:tcPr>
          <w:p w14:paraId="64E9A7BA" w14:textId="4803A2DF" w:rsidR="00831499" w:rsidRPr="002B47CD" w:rsidRDefault="002B47CD" w:rsidP="002E5349">
            <w:pPr>
              <w:jc w:val="cente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w:t>
            </w:r>
          </w:p>
        </w:tc>
      </w:tr>
      <w:tr w:rsidR="006630E7" w:rsidRPr="005029BB" w14:paraId="68067392" w14:textId="673F4A5B" w:rsidTr="0008316E">
        <w:trPr>
          <w:trHeight w:hRule="exact" w:val="570"/>
          <w:jc w:val="center"/>
        </w:trPr>
        <w:tc>
          <w:tcPr>
            <w:tcW w:w="1110" w:type="dxa"/>
            <w:vMerge w:val="restart"/>
            <w:tcBorders>
              <w:top w:val="single" w:sz="4" w:space="0" w:color="auto"/>
              <w:left w:val="single" w:sz="4" w:space="0" w:color="auto"/>
            </w:tcBorders>
            <w:shd w:val="clear" w:color="auto" w:fill="FFFFFF"/>
            <w:vAlign w:val="bottom"/>
          </w:tcPr>
          <w:p w14:paraId="198B98E7" w14:textId="77777777" w:rsidR="006630E7" w:rsidRPr="005029BB" w:rsidRDefault="006630E7" w:rsidP="002E5349">
            <w:pPr>
              <w:jc w:val="center"/>
              <w:rPr>
                <w:rFonts w:ascii="Times New Roman" w:eastAsia="Times New Roman" w:hAnsi="Times New Roman" w:cs="Times New Roman"/>
                <w:sz w:val="20"/>
                <w:szCs w:val="20"/>
              </w:rPr>
            </w:pPr>
            <w:bookmarkStart w:id="3" w:name="_Hlk146003960"/>
            <w:r w:rsidRPr="005029BB">
              <w:rPr>
                <w:rFonts w:ascii="Times New Roman" w:eastAsia="Times New Roman" w:hAnsi="Times New Roman" w:cs="Times New Roman"/>
                <w:sz w:val="20"/>
                <w:szCs w:val="20"/>
              </w:rPr>
              <w:t xml:space="preserve">Занятия, направленные на реализацию </w:t>
            </w:r>
            <w:proofErr w:type="spellStart"/>
            <w:r w:rsidRPr="005029BB">
              <w:rPr>
                <w:rFonts w:ascii="Times New Roman" w:eastAsia="Times New Roman" w:hAnsi="Times New Roman" w:cs="Times New Roman"/>
                <w:sz w:val="20"/>
                <w:szCs w:val="20"/>
              </w:rPr>
              <w:t>профориентационных</w:t>
            </w:r>
            <w:proofErr w:type="spellEnd"/>
            <w:r w:rsidRPr="005029BB">
              <w:rPr>
                <w:rFonts w:ascii="Times New Roman" w:eastAsia="Times New Roman" w:hAnsi="Times New Roman" w:cs="Times New Roman"/>
                <w:sz w:val="20"/>
                <w:szCs w:val="20"/>
              </w:rPr>
              <w:t xml:space="preserve"> интересов</w:t>
            </w:r>
          </w:p>
          <w:p w14:paraId="1B7582CD" w14:textId="77777777" w:rsidR="006630E7" w:rsidRPr="005029BB" w:rsidRDefault="006630E7" w:rsidP="002E5349">
            <w:pPr>
              <w:jc w:val="center"/>
              <w:rPr>
                <w:rFonts w:ascii="Times New Roman" w:eastAsia="Times New Roman" w:hAnsi="Times New Roman" w:cs="Times New Roman"/>
                <w:sz w:val="20"/>
                <w:szCs w:val="20"/>
              </w:rPr>
            </w:pPr>
          </w:p>
          <w:bookmarkEnd w:id="3"/>
          <w:p w14:paraId="0627C4BF" w14:textId="77777777" w:rsidR="006630E7" w:rsidRPr="005029BB" w:rsidRDefault="006630E7" w:rsidP="002E5349">
            <w:pPr>
              <w:jc w:val="center"/>
              <w:rPr>
                <w:rFonts w:ascii="Times New Roman" w:eastAsia="Times New Roman" w:hAnsi="Times New Roman" w:cs="Times New Roman"/>
                <w:sz w:val="20"/>
                <w:szCs w:val="20"/>
              </w:rPr>
            </w:pPr>
          </w:p>
          <w:p w14:paraId="3EB397CC" w14:textId="77777777" w:rsidR="006630E7" w:rsidRPr="005029BB" w:rsidRDefault="006630E7" w:rsidP="002E5349">
            <w:pPr>
              <w:jc w:val="center"/>
              <w:rPr>
                <w:rFonts w:ascii="Times New Roman" w:eastAsia="Times New Roman" w:hAnsi="Times New Roman" w:cs="Times New Roman"/>
                <w:sz w:val="20"/>
                <w:szCs w:val="20"/>
              </w:rPr>
            </w:pPr>
          </w:p>
          <w:p w14:paraId="0AD340BC" w14:textId="77777777" w:rsidR="006630E7" w:rsidRPr="005029BB" w:rsidRDefault="006630E7" w:rsidP="002E5349">
            <w:pPr>
              <w:jc w:val="center"/>
              <w:rPr>
                <w:rFonts w:ascii="Times New Roman" w:eastAsia="Times New Roman" w:hAnsi="Times New Roman" w:cs="Times New Roman"/>
                <w:sz w:val="20"/>
                <w:szCs w:val="20"/>
              </w:rPr>
            </w:pPr>
          </w:p>
          <w:p w14:paraId="656714AE" w14:textId="77777777" w:rsidR="006630E7" w:rsidRPr="005029BB" w:rsidRDefault="006630E7" w:rsidP="002E5349">
            <w:pPr>
              <w:jc w:val="center"/>
              <w:rPr>
                <w:rFonts w:ascii="Times New Roman" w:eastAsia="Times New Roman" w:hAnsi="Times New Roman" w:cs="Times New Roman"/>
                <w:sz w:val="20"/>
                <w:szCs w:val="20"/>
              </w:rPr>
            </w:pPr>
          </w:p>
          <w:p w14:paraId="3E9153BE" w14:textId="77777777" w:rsidR="006630E7" w:rsidRPr="005029BB" w:rsidRDefault="006630E7" w:rsidP="002E5349">
            <w:pPr>
              <w:jc w:val="center"/>
              <w:rPr>
                <w:rFonts w:ascii="Times New Roman" w:eastAsia="Times New Roman" w:hAnsi="Times New Roman" w:cs="Times New Roman"/>
                <w:sz w:val="20"/>
                <w:szCs w:val="20"/>
              </w:rPr>
            </w:pPr>
          </w:p>
          <w:p w14:paraId="68467584" w14:textId="77777777" w:rsidR="006630E7" w:rsidRPr="005029BB" w:rsidRDefault="006630E7" w:rsidP="002E5349">
            <w:pPr>
              <w:jc w:val="center"/>
              <w:rPr>
                <w:rFonts w:ascii="Times New Roman" w:eastAsia="Times New Roman" w:hAnsi="Times New Roman" w:cs="Times New Roman"/>
                <w:sz w:val="20"/>
                <w:szCs w:val="20"/>
              </w:rPr>
            </w:pPr>
          </w:p>
          <w:p w14:paraId="72172C75" w14:textId="77777777" w:rsidR="006630E7" w:rsidRPr="005029BB" w:rsidRDefault="006630E7" w:rsidP="002E5349">
            <w:pPr>
              <w:jc w:val="center"/>
              <w:rPr>
                <w:rFonts w:ascii="Times New Roman" w:eastAsia="Times New Roman" w:hAnsi="Times New Roman" w:cs="Times New Roman"/>
                <w:sz w:val="20"/>
                <w:szCs w:val="20"/>
              </w:rPr>
            </w:pPr>
          </w:p>
          <w:p w14:paraId="7E1166BB" w14:textId="77777777" w:rsidR="006630E7" w:rsidRPr="005029BB" w:rsidRDefault="006630E7" w:rsidP="002E5349">
            <w:pPr>
              <w:jc w:val="center"/>
              <w:rPr>
                <w:rFonts w:ascii="Times New Roman" w:eastAsia="Times New Roman" w:hAnsi="Times New Roman" w:cs="Times New Roman"/>
                <w:sz w:val="20"/>
                <w:szCs w:val="20"/>
              </w:rPr>
            </w:pPr>
          </w:p>
          <w:p w14:paraId="7C9F193A" w14:textId="77777777" w:rsidR="006630E7" w:rsidRPr="005029BB" w:rsidRDefault="006630E7" w:rsidP="002E5349">
            <w:pPr>
              <w:jc w:val="center"/>
              <w:rPr>
                <w:rFonts w:ascii="Times New Roman" w:eastAsia="Times New Roman" w:hAnsi="Times New Roman" w:cs="Times New Roman"/>
                <w:sz w:val="20"/>
                <w:szCs w:val="20"/>
              </w:rPr>
            </w:pPr>
          </w:p>
        </w:tc>
        <w:tc>
          <w:tcPr>
            <w:tcW w:w="1115" w:type="dxa"/>
            <w:gridSpan w:val="2"/>
            <w:tcBorders>
              <w:top w:val="single" w:sz="4" w:space="0" w:color="auto"/>
              <w:left w:val="single" w:sz="4" w:space="0" w:color="auto"/>
              <w:bottom w:val="single" w:sz="4" w:space="0" w:color="auto"/>
            </w:tcBorders>
            <w:shd w:val="clear" w:color="auto" w:fill="FFFFFF"/>
          </w:tcPr>
          <w:p w14:paraId="7E97CBAA"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«Мой выбор и я»</w:t>
            </w:r>
          </w:p>
        </w:tc>
        <w:tc>
          <w:tcPr>
            <w:tcW w:w="559" w:type="dxa"/>
            <w:tcBorders>
              <w:top w:val="single" w:sz="4" w:space="0" w:color="auto"/>
              <w:left w:val="single" w:sz="4" w:space="0" w:color="auto"/>
              <w:bottom w:val="single" w:sz="4" w:space="0" w:color="auto"/>
            </w:tcBorders>
            <w:shd w:val="clear" w:color="auto" w:fill="FFFFFF"/>
          </w:tcPr>
          <w:p w14:paraId="206D33DE" w14:textId="77777777" w:rsidR="006630E7" w:rsidRPr="005029BB" w:rsidRDefault="006630E7" w:rsidP="002E5349">
            <w:pPr>
              <w:jc w:val="center"/>
              <w:rPr>
                <w:rFonts w:ascii="Times New Roman" w:hAnsi="Times New Roman" w:cs="Times New Roman"/>
                <w:sz w:val="20"/>
                <w:szCs w:val="20"/>
              </w:rPr>
            </w:pPr>
            <w:r w:rsidRPr="005029BB">
              <w:rPr>
                <w:rFonts w:ascii="Times New Roman" w:hAnsi="Times New Roman" w:cs="Times New Roman"/>
                <w:sz w:val="20"/>
                <w:szCs w:val="20"/>
              </w:rPr>
              <w:t>-</w:t>
            </w:r>
          </w:p>
        </w:tc>
        <w:tc>
          <w:tcPr>
            <w:tcW w:w="420" w:type="dxa"/>
            <w:tcBorders>
              <w:top w:val="single" w:sz="4" w:space="0" w:color="auto"/>
              <w:left w:val="single" w:sz="4" w:space="0" w:color="auto"/>
              <w:bottom w:val="single" w:sz="4" w:space="0" w:color="auto"/>
            </w:tcBorders>
            <w:shd w:val="clear" w:color="auto" w:fill="FFFFFF"/>
          </w:tcPr>
          <w:p w14:paraId="186B8FE9" w14:textId="77777777" w:rsidR="006630E7" w:rsidRPr="005029BB" w:rsidRDefault="006630E7" w:rsidP="002E5349">
            <w:pPr>
              <w:jc w:val="center"/>
              <w:rPr>
                <w:rFonts w:ascii="Times New Roman" w:hAnsi="Times New Roman" w:cs="Times New Roman"/>
                <w:sz w:val="20"/>
                <w:szCs w:val="20"/>
              </w:rPr>
            </w:pPr>
            <w:r w:rsidRPr="005029BB">
              <w:rPr>
                <w:rFonts w:ascii="Times New Roman" w:hAnsi="Times New Roman" w:cs="Times New Roman"/>
                <w:sz w:val="20"/>
                <w:szCs w:val="20"/>
              </w:rPr>
              <w:t>-</w:t>
            </w:r>
          </w:p>
        </w:tc>
        <w:tc>
          <w:tcPr>
            <w:tcW w:w="432" w:type="dxa"/>
            <w:tcBorders>
              <w:top w:val="single" w:sz="4" w:space="0" w:color="auto"/>
              <w:left w:val="single" w:sz="4" w:space="0" w:color="auto"/>
              <w:bottom w:val="single" w:sz="4" w:space="0" w:color="auto"/>
            </w:tcBorders>
            <w:shd w:val="clear" w:color="auto" w:fill="FFFFFF"/>
          </w:tcPr>
          <w:p w14:paraId="717CA353" w14:textId="77777777" w:rsidR="006630E7" w:rsidRPr="005029BB" w:rsidRDefault="006630E7" w:rsidP="002E5349">
            <w:pPr>
              <w:jc w:val="center"/>
              <w:rPr>
                <w:rFonts w:ascii="Times New Roman" w:hAnsi="Times New Roman" w:cs="Times New Roman"/>
                <w:sz w:val="20"/>
                <w:szCs w:val="20"/>
              </w:rPr>
            </w:pPr>
            <w:r w:rsidRPr="005029BB">
              <w:rPr>
                <w:rFonts w:ascii="Times New Roman" w:hAnsi="Times New Roman" w:cs="Times New Roman"/>
                <w:sz w:val="20"/>
                <w:szCs w:val="20"/>
              </w:rPr>
              <w:t>-</w:t>
            </w:r>
          </w:p>
        </w:tc>
        <w:tc>
          <w:tcPr>
            <w:tcW w:w="425" w:type="dxa"/>
            <w:tcBorders>
              <w:top w:val="single" w:sz="4" w:space="0" w:color="auto"/>
              <w:left w:val="single" w:sz="4" w:space="0" w:color="auto"/>
              <w:bottom w:val="single" w:sz="4" w:space="0" w:color="auto"/>
            </w:tcBorders>
            <w:shd w:val="clear" w:color="auto" w:fill="FFFFFF"/>
          </w:tcPr>
          <w:p w14:paraId="5592A482" w14:textId="77777777" w:rsidR="006630E7" w:rsidRPr="005029BB" w:rsidRDefault="006630E7" w:rsidP="002E5349">
            <w:pPr>
              <w:jc w:val="center"/>
              <w:rPr>
                <w:rFonts w:ascii="Times New Roman" w:hAnsi="Times New Roman" w:cs="Times New Roman"/>
                <w:sz w:val="20"/>
                <w:szCs w:val="20"/>
              </w:rPr>
            </w:pPr>
            <w:r w:rsidRPr="005029BB">
              <w:rPr>
                <w:rFonts w:ascii="Times New Roman" w:hAnsi="Times New Roman" w:cs="Times New Roman"/>
                <w:sz w:val="20"/>
                <w:szCs w:val="20"/>
              </w:rPr>
              <w:t>-</w:t>
            </w:r>
          </w:p>
        </w:tc>
        <w:tc>
          <w:tcPr>
            <w:tcW w:w="567" w:type="dxa"/>
            <w:gridSpan w:val="2"/>
            <w:tcBorders>
              <w:top w:val="single" w:sz="4" w:space="0" w:color="auto"/>
              <w:left w:val="single" w:sz="4" w:space="0" w:color="auto"/>
              <w:bottom w:val="single" w:sz="4" w:space="0" w:color="auto"/>
            </w:tcBorders>
            <w:shd w:val="clear" w:color="auto" w:fill="FFFFFF"/>
          </w:tcPr>
          <w:p w14:paraId="75BDE4B7"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607" w:type="dxa"/>
            <w:tcBorders>
              <w:top w:val="single" w:sz="4" w:space="0" w:color="auto"/>
              <w:left w:val="single" w:sz="4" w:space="0" w:color="auto"/>
              <w:bottom w:val="single" w:sz="4" w:space="0" w:color="auto"/>
            </w:tcBorders>
            <w:shd w:val="clear" w:color="auto" w:fill="FFFFFF"/>
          </w:tcPr>
          <w:p w14:paraId="10FC4A5A" w14:textId="77777777" w:rsidR="006630E7" w:rsidRPr="005029BB" w:rsidRDefault="006630E7" w:rsidP="002E5349">
            <w:pPr>
              <w:ind w:firstLine="280"/>
              <w:jc w:val="both"/>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39BD1A90"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46" w:type="dxa"/>
            <w:tcBorders>
              <w:top w:val="single" w:sz="4" w:space="0" w:color="auto"/>
              <w:left w:val="single" w:sz="4" w:space="0" w:color="auto"/>
              <w:right w:val="single" w:sz="4" w:space="0" w:color="auto"/>
            </w:tcBorders>
            <w:shd w:val="clear" w:color="auto" w:fill="FFFFFF"/>
          </w:tcPr>
          <w:p w14:paraId="26B0E52C"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42" w:type="dxa"/>
            <w:tcBorders>
              <w:top w:val="single" w:sz="4" w:space="0" w:color="auto"/>
              <w:left w:val="single" w:sz="4" w:space="0" w:color="auto"/>
              <w:right w:val="single" w:sz="4" w:space="0" w:color="auto"/>
            </w:tcBorders>
            <w:shd w:val="clear" w:color="auto" w:fill="FFFFFF"/>
          </w:tcPr>
          <w:p w14:paraId="6B54A12C"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28B80D2C"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37DE11F3"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6" w:type="dxa"/>
            <w:tcBorders>
              <w:top w:val="single" w:sz="4" w:space="0" w:color="auto"/>
              <w:left w:val="single" w:sz="4" w:space="0" w:color="auto"/>
              <w:right w:val="single" w:sz="4" w:space="0" w:color="auto"/>
            </w:tcBorders>
            <w:shd w:val="clear" w:color="auto" w:fill="FFFFFF"/>
          </w:tcPr>
          <w:p w14:paraId="5D635D42"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47FD9FD7"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67E9E667"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1772" w:type="dxa"/>
            <w:gridSpan w:val="6"/>
            <w:tcBorders>
              <w:top w:val="single" w:sz="4" w:space="0" w:color="auto"/>
              <w:left w:val="single" w:sz="4" w:space="0" w:color="auto"/>
              <w:right w:val="single" w:sz="4" w:space="0" w:color="auto"/>
            </w:tcBorders>
            <w:shd w:val="clear" w:color="auto" w:fill="FFFFFF"/>
          </w:tcPr>
          <w:p w14:paraId="0747C969" w14:textId="2E4C5590"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1</w:t>
            </w:r>
          </w:p>
        </w:tc>
      </w:tr>
      <w:tr w:rsidR="002E5349" w:rsidRPr="005029BB" w14:paraId="56EF15C4" w14:textId="518DF6F3" w:rsidTr="0008316E">
        <w:trPr>
          <w:trHeight w:hRule="exact" w:val="890"/>
          <w:jc w:val="center"/>
        </w:trPr>
        <w:tc>
          <w:tcPr>
            <w:tcW w:w="1110" w:type="dxa"/>
            <w:vMerge/>
            <w:tcBorders>
              <w:top w:val="single" w:sz="4" w:space="0" w:color="auto"/>
              <w:left w:val="single" w:sz="4" w:space="0" w:color="auto"/>
            </w:tcBorders>
            <w:shd w:val="clear" w:color="auto" w:fill="FFFFFF"/>
            <w:vAlign w:val="bottom"/>
          </w:tcPr>
          <w:p w14:paraId="6B3C5D72" w14:textId="77777777" w:rsidR="002E5349" w:rsidRPr="005029BB" w:rsidRDefault="002E5349" w:rsidP="002E5349">
            <w:pPr>
              <w:jc w:val="center"/>
              <w:rPr>
                <w:rFonts w:ascii="Times New Roman" w:eastAsia="Times New Roman" w:hAnsi="Times New Roman" w:cs="Times New Roman"/>
                <w:sz w:val="20"/>
                <w:szCs w:val="20"/>
              </w:rPr>
            </w:pPr>
          </w:p>
        </w:tc>
        <w:tc>
          <w:tcPr>
            <w:tcW w:w="1115" w:type="dxa"/>
            <w:gridSpan w:val="2"/>
            <w:tcBorders>
              <w:top w:val="single" w:sz="4" w:space="0" w:color="auto"/>
              <w:left w:val="single" w:sz="4" w:space="0" w:color="auto"/>
              <w:bottom w:val="single" w:sz="4" w:space="0" w:color="auto"/>
            </w:tcBorders>
            <w:shd w:val="clear" w:color="auto" w:fill="FFFFFF"/>
          </w:tcPr>
          <w:p w14:paraId="05D9C6A5" w14:textId="3F2C215D" w:rsidR="002E5349" w:rsidRPr="005029BB" w:rsidRDefault="002E5349" w:rsidP="0008316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«Основы медицинских знаний»</w:t>
            </w:r>
          </w:p>
        </w:tc>
        <w:tc>
          <w:tcPr>
            <w:tcW w:w="559" w:type="dxa"/>
            <w:tcBorders>
              <w:top w:val="single" w:sz="4" w:space="0" w:color="auto"/>
              <w:left w:val="single" w:sz="4" w:space="0" w:color="auto"/>
              <w:bottom w:val="single" w:sz="4" w:space="0" w:color="auto"/>
            </w:tcBorders>
            <w:shd w:val="clear" w:color="auto" w:fill="FFFFFF"/>
          </w:tcPr>
          <w:p w14:paraId="0EA64E88" w14:textId="1A90988A" w:rsidR="002E5349" w:rsidRPr="005029BB" w:rsidRDefault="002E5349" w:rsidP="002E5349">
            <w:pPr>
              <w:jc w:val="center"/>
              <w:rPr>
                <w:rFonts w:ascii="Times New Roman" w:hAnsi="Times New Roman" w:cs="Times New Roman"/>
                <w:sz w:val="20"/>
                <w:szCs w:val="20"/>
              </w:rPr>
            </w:pPr>
            <w:r>
              <w:rPr>
                <w:rFonts w:ascii="Times New Roman" w:hAnsi="Times New Roman" w:cs="Times New Roman"/>
                <w:sz w:val="20"/>
                <w:szCs w:val="20"/>
              </w:rPr>
              <w:t>-</w:t>
            </w:r>
          </w:p>
        </w:tc>
        <w:tc>
          <w:tcPr>
            <w:tcW w:w="420" w:type="dxa"/>
            <w:tcBorders>
              <w:top w:val="single" w:sz="4" w:space="0" w:color="auto"/>
              <w:left w:val="single" w:sz="4" w:space="0" w:color="auto"/>
              <w:bottom w:val="single" w:sz="4" w:space="0" w:color="auto"/>
            </w:tcBorders>
            <w:shd w:val="clear" w:color="auto" w:fill="FFFFFF"/>
          </w:tcPr>
          <w:p w14:paraId="1D1F7FCA" w14:textId="5A89F5AE" w:rsidR="002E5349" w:rsidRPr="005029BB" w:rsidRDefault="002E5349" w:rsidP="002E5349">
            <w:pPr>
              <w:jc w:val="center"/>
              <w:rPr>
                <w:rFonts w:ascii="Times New Roman" w:hAnsi="Times New Roman" w:cs="Times New Roman"/>
                <w:sz w:val="20"/>
                <w:szCs w:val="20"/>
              </w:rPr>
            </w:pPr>
            <w:r>
              <w:rPr>
                <w:rFonts w:ascii="Times New Roman" w:hAnsi="Times New Roman" w:cs="Times New Roman"/>
                <w:sz w:val="20"/>
                <w:szCs w:val="20"/>
              </w:rPr>
              <w:t>-</w:t>
            </w:r>
          </w:p>
        </w:tc>
        <w:tc>
          <w:tcPr>
            <w:tcW w:w="432" w:type="dxa"/>
            <w:tcBorders>
              <w:top w:val="single" w:sz="4" w:space="0" w:color="auto"/>
              <w:left w:val="single" w:sz="4" w:space="0" w:color="auto"/>
              <w:bottom w:val="single" w:sz="4" w:space="0" w:color="auto"/>
            </w:tcBorders>
            <w:shd w:val="clear" w:color="auto" w:fill="FFFFFF"/>
          </w:tcPr>
          <w:p w14:paraId="5C762DB1" w14:textId="24BD6796" w:rsidR="002E5349" w:rsidRPr="005029BB" w:rsidRDefault="002E5349" w:rsidP="002E5349">
            <w:pPr>
              <w:jc w:val="center"/>
              <w:rPr>
                <w:rFonts w:ascii="Times New Roman" w:hAnsi="Times New Roman" w:cs="Times New Roman"/>
                <w:sz w:val="20"/>
                <w:szCs w:val="20"/>
              </w:rPr>
            </w:pPr>
            <w:r>
              <w:rPr>
                <w:rFonts w:ascii="Times New Roman" w:hAnsi="Times New Roman" w:cs="Times New Roman"/>
                <w:sz w:val="20"/>
                <w:szCs w:val="20"/>
              </w:rPr>
              <w:t>1</w:t>
            </w:r>
          </w:p>
        </w:tc>
        <w:tc>
          <w:tcPr>
            <w:tcW w:w="425" w:type="dxa"/>
            <w:tcBorders>
              <w:top w:val="single" w:sz="4" w:space="0" w:color="auto"/>
              <w:left w:val="single" w:sz="4" w:space="0" w:color="auto"/>
              <w:bottom w:val="single" w:sz="4" w:space="0" w:color="auto"/>
            </w:tcBorders>
            <w:shd w:val="clear" w:color="auto" w:fill="FFFFFF"/>
          </w:tcPr>
          <w:p w14:paraId="3CC3B9D1" w14:textId="5BFE6D65" w:rsidR="002E5349" w:rsidRPr="005029BB" w:rsidRDefault="002E5349" w:rsidP="002E5349">
            <w:pPr>
              <w:jc w:val="center"/>
              <w:rPr>
                <w:rFonts w:ascii="Times New Roman" w:hAnsi="Times New Roman" w:cs="Times New Roman"/>
                <w:sz w:val="20"/>
                <w:szCs w:val="20"/>
              </w:rPr>
            </w:pPr>
            <w:r>
              <w:rPr>
                <w:rFonts w:ascii="Times New Roman" w:hAnsi="Times New Roman" w:cs="Times New Roman"/>
                <w:sz w:val="20"/>
                <w:szCs w:val="20"/>
              </w:rPr>
              <w:t>-</w:t>
            </w:r>
          </w:p>
        </w:tc>
        <w:tc>
          <w:tcPr>
            <w:tcW w:w="567" w:type="dxa"/>
            <w:gridSpan w:val="2"/>
            <w:tcBorders>
              <w:top w:val="single" w:sz="4" w:space="0" w:color="auto"/>
              <w:left w:val="single" w:sz="4" w:space="0" w:color="auto"/>
              <w:bottom w:val="single" w:sz="4" w:space="0" w:color="auto"/>
            </w:tcBorders>
            <w:shd w:val="clear" w:color="auto" w:fill="FFFFFF"/>
          </w:tcPr>
          <w:p w14:paraId="3BBC4A96" w14:textId="18E2FAB2" w:rsidR="002E5349" w:rsidRPr="005029BB" w:rsidRDefault="002E5349"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7" w:type="dxa"/>
            <w:tcBorders>
              <w:top w:val="single" w:sz="4" w:space="0" w:color="auto"/>
              <w:left w:val="single" w:sz="4" w:space="0" w:color="auto"/>
              <w:bottom w:val="single" w:sz="4" w:space="0" w:color="auto"/>
            </w:tcBorders>
            <w:shd w:val="clear" w:color="auto" w:fill="FFFFFF"/>
          </w:tcPr>
          <w:p w14:paraId="41863728" w14:textId="69F97614" w:rsidR="002E5349" w:rsidRPr="005029BB" w:rsidRDefault="002E5349" w:rsidP="002E5349">
            <w:pPr>
              <w:ind w:firstLine="2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54FECB21" w14:textId="24AA80F1" w:rsidR="002E5349" w:rsidRPr="005029BB" w:rsidRDefault="002E5349"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46" w:type="dxa"/>
            <w:tcBorders>
              <w:top w:val="single" w:sz="4" w:space="0" w:color="auto"/>
              <w:left w:val="single" w:sz="4" w:space="0" w:color="auto"/>
              <w:right w:val="single" w:sz="4" w:space="0" w:color="auto"/>
            </w:tcBorders>
            <w:shd w:val="clear" w:color="auto" w:fill="FFFFFF"/>
          </w:tcPr>
          <w:p w14:paraId="4DC38369" w14:textId="2D334A3C" w:rsidR="002E5349" w:rsidRPr="005029BB" w:rsidRDefault="002E5349"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42" w:type="dxa"/>
            <w:tcBorders>
              <w:top w:val="single" w:sz="4" w:space="0" w:color="auto"/>
              <w:left w:val="single" w:sz="4" w:space="0" w:color="auto"/>
              <w:right w:val="single" w:sz="4" w:space="0" w:color="auto"/>
            </w:tcBorders>
            <w:shd w:val="clear" w:color="auto" w:fill="FFFFFF"/>
          </w:tcPr>
          <w:p w14:paraId="6095257D" w14:textId="2D6FF9D7" w:rsidR="002E5349" w:rsidRPr="005029BB" w:rsidRDefault="002E5349"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54CC1E26" w14:textId="1331E835" w:rsidR="002E5349" w:rsidRPr="005029BB" w:rsidRDefault="002E5349"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35AD8DAB" w14:textId="354A2596" w:rsidR="002E5349" w:rsidRPr="005029BB" w:rsidRDefault="002E5349"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6" w:type="dxa"/>
            <w:tcBorders>
              <w:top w:val="single" w:sz="4" w:space="0" w:color="auto"/>
              <w:left w:val="single" w:sz="4" w:space="0" w:color="auto"/>
              <w:right w:val="single" w:sz="4" w:space="0" w:color="auto"/>
            </w:tcBorders>
            <w:shd w:val="clear" w:color="auto" w:fill="FFFFFF"/>
          </w:tcPr>
          <w:p w14:paraId="5E20A83E" w14:textId="57A6F84D" w:rsidR="002E5349" w:rsidRPr="005029BB" w:rsidRDefault="002E5349"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25E34B89" w14:textId="5DCB4DA8" w:rsidR="002E5349" w:rsidRPr="005029BB" w:rsidRDefault="002E5349"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1BD587A9" w14:textId="44DADA9E" w:rsidR="002E5349" w:rsidRPr="005029BB" w:rsidRDefault="002E5349"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right w:val="single" w:sz="4" w:space="0" w:color="auto"/>
            </w:tcBorders>
            <w:shd w:val="clear" w:color="auto" w:fill="FFFFFF"/>
          </w:tcPr>
          <w:p w14:paraId="69C21D68" w14:textId="1A3773AB" w:rsidR="002E5349" w:rsidRPr="005029BB" w:rsidRDefault="002E5349" w:rsidP="002E534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420" w:type="dxa"/>
            <w:tcBorders>
              <w:top w:val="single" w:sz="4" w:space="0" w:color="auto"/>
              <w:left w:val="single" w:sz="4" w:space="0" w:color="auto"/>
              <w:right w:val="single" w:sz="4" w:space="0" w:color="auto"/>
            </w:tcBorders>
            <w:shd w:val="clear" w:color="auto" w:fill="FFFFFF"/>
          </w:tcPr>
          <w:p w14:paraId="5355E72B" w14:textId="7EFDC5C7" w:rsidR="002E5349" w:rsidRPr="005029BB" w:rsidRDefault="002E5349" w:rsidP="002E534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501" w:type="dxa"/>
            <w:gridSpan w:val="2"/>
            <w:tcBorders>
              <w:top w:val="single" w:sz="4" w:space="0" w:color="auto"/>
              <w:left w:val="single" w:sz="4" w:space="0" w:color="auto"/>
              <w:right w:val="single" w:sz="4" w:space="0" w:color="auto"/>
            </w:tcBorders>
            <w:shd w:val="clear" w:color="auto" w:fill="FFFFFF"/>
          </w:tcPr>
          <w:p w14:paraId="279B7EE4" w14:textId="26589199" w:rsidR="002E5349" w:rsidRPr="005029BB" w:rsidRDefault="002E5349" w:rsidP="002E534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426" w:type="dxa"/>
            <w:gridSpan w:val="2"/>
            <w:tcBorders>
              <w:top w:val="single" w:sz="4" w:space="0" w:color="auto"/>
              <w:left w:val="single" w:sz="4" w:space="0" w:color="auto"/>
              <w:right w:val="single" w:sz="4" w:space="0" w:color="auto"/>
            </w:tcBorders>
            <w:shd w:val="clear" w:color="auto" w:fill="FFFFFF"/>
          </w:tcPr>
          <w:p w14:paraId="4E479BBF" w14:textId="13A251EF" w:rsidR="002E5349" w:rsidRPr="005029BB" w:rsidRDefault="002E5349" w:rsidP="002E534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6630E7" w:rsidRPr="005029BB" w14:paraId="08898D75" w14:textId="77777777" w:rsidTr="0008316E">
        <w:trPr>
          <w:trHeight w:hRule="exact" w:val="706"/>
          <w:jc w:val="center"/>
        </w:trPr>
        <w:tc>
          <w:tcPr>
            <w:tcW w:w="1110" w:type="dxa"/>
            <w:vMerge/>
            <w:tcBorders>
              <w:left w:val="single" w:sz="4" w:space="0" w:color="auto"/>
              <w:bottom w:val="single" w:sz="4" w:space="0" w:color="auto"/>
            </w:tcBorders>
            <w:shd w:val="clear" w:color="auto" w:fill="FFFFFF"/>
            <w:vAlign w:val="bottom"/>
          </w:tcPr>
          <w:p w14:paraId="08CE2F6A" w14:textId="77777777" w:rsidR="006630E7" w:rsidRPr="005029BB" w:rsidRDefault="006630E7" w:rsidP="002E5349">
            <w:pPr>
              <w:jc w:val="center"/>
              <w:rPr>
                <w:rFonts w:ascii="Times New Roman" w:eastAsia="Times New Roman" w:hAnsi="Times New Roman" w:cs="Times New Roman"/>
                <w:sz w:val="20"/>
                <w:szCs w:val="20"/>
              </w:rPr>
            </w:pPr>
          </w:p>
        </w:tc>
        <w:tc>
          <w:tcPr>
            <w:tcW w:w="1115" w:type="dxa"/>
            <w:gridSpan w:val="2"/>
            <w:tcBorders>
              <w:top w:val="single" w:sz="4" w:space="0" w:color="auto"/>
              <w:left w:val="single" w:sz="4" w:space="0" w:color="auto"/>
              <w:bottom w:val="single" w:sz="4" w:space="0" w:color="auto"/>
            </w:tcBorders>
            <w:shd w:val="clear" w:color="auto" w:fill="FFFFFF"/>
          </w:tcPr>
          <w:p w14:paraId="68FDA922" w14:textId="77777777" w:rsidR="006630E7" w:rsidRPr="005029BB" w:rsidRDefault="006630E7" w:rsidP="002E5349">
            <w:pPr>
              <w:shd w:val="clear" w:color="auto" w:fill="FFFFFF"/>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«Россия – мои горизонты»</w:t>
            </w:r>
          </w:p>
        </w:tc>
        <w:tc>
          <w:tcPr>
            <w:tcW w:w="559" w:type="dxa"/>
            <w:tcBorders>
              <w:top w:val="single" w:sz="4" w:space="0" w:color="auto"/>
              <w:left w:val="single" w:sz="4" w:space="0" w:color="auto"/>
              <w:bottom w:val="single" w:sz="4" w:space="0" w:color="auto"/>
            </w:tcBorders>
            <w:shd w:val="clear" w:color="auto" w:fill="FFFFFF"/>
          </w:tcPr>
          <w:p w14:paraId="664E5CF5" w14:textId="77777777" w:rsidR="006630E7" w:rsidRPr="005029BB" w:rsidRDefault="006630E7" w:rsidP="002E5349">
            <w:pPr>
              <w:jc w:val="center"/>
              <w:rPr>
                <w:rFonts w:ascii="Times New Roman" w:hAnsi="Times New Roman" w:cs="Times New Roman"/>
                <w:sz w:val="20"/>
                <w:szCs w:val="20"/>
              </w:rPr>
            </w:pPr>
            <w:r w:rsidRPr="005029BB">
              <w:rPr>
                <w:rFonts w:ascii="Times New Roman" w:hAnsi="Times New Roman" w:cs="Times New Roman"/>
                <w:sz w:val="20"/>
                <w:szCs w:val="20"/>
              </w:rPr>
              <w:t>-</w:t>
            </w:r>
          </w:p>
        </w:tc>
        <w:tc>
          <w:tcPr>
            <w:tcW w:w="420" w:type="dxa"/>
            <w:tcBorders>
              <w:top w:val="single" w:sz="4" w:space="0" w:color="auto"/>
              <w:left w:val="single" w:sz="4" w:space="0" w:color="auto"/>
              <w:bottom w:val="single" w:sz="4" w:space="0" w:color="auto"/>
            </w:tcBorders>
            <w:shd w:val="clear" w:color="auto" w:fill="FFFFFF"/>
          </w:tcPr>
          <w:p w14:paraId="67511A83" w14:textId="77777777" w:rsidR="006630E7" w:rsidRPr="005029BB" w:rsidRDefault="006630E7" w:rsidP="002E5349">
            <w:pPr>
              <w:jc w:val="center"/>
              <w:rPr>
                <w:rFonts w:ascii="Times New Roman" w:hAnsi="Times New Roman" w:cs="Times New Roman"/>
                <w:sz w:val="20"/>
                <w:szCs w:val="20"/>
              </w:rPr>
            </w:pPr>
            <w:r w:rsidRPr="005029BB">
              <w:rPr>
                <w:rFonts w:ascii="Times New Roman" w:hAnsi="Times New Roman" w:cs="Times New Roman"/>
                <w:sz w:val="20"/>
                <w:szCs w:val="20"/>
              </w:rPr>
              <w:t>-</w:t>
            </w:r>
          </w:p>
        </w:tc>
        <w:tc>
          <w:tcPr>
            <w:tcW w:w="432" w:type="dxa"/>
            <w:tcBorders>
              <w:top w:val="single" w:sz="4" w:space="0" w:color="auto"/>
              <w:left w:val="single" w:sz="4" w:space="0" w:color="auto"/>
              <w:bottom w:val="single" w:sz="4" w:space="0" w:color="auto"/>
            </w:tcBorders>
            <w:shd w:val="clear" w:color="auto" w:fill="FFFFFF"/>
          </w:tcPr>
          <w:p w14:paraId="2D7308EE" w14:textId="77777777" w:rsidR="006630E7" w:rsidRPr="005029BB" w:rsidRDefault="006630E7" w:rsidP="002E5349">
            <w:pPr>
              <w:jc w:val="center"/>
              <w:rPr>
                <w:rFonts w:ascii="Times New Roman" w:hAnsi="Times New Roman" w:cs="Times New Roman"/>
                <w:sz w:val="20"/>
                <w:szCs w:val="20"/>
              </w:rPr>
            </w:pPr>
            <w:r w:rsidRPr="005029BB">
              <w:rPr>
                <w:rFonts w:ascii="Times New Roman" w:hAnsi="Times New Roman" w:cs="Times New Roman"/>
                <w:sz w:val="20"/>
                <w:szCs w:val="20"/>
              </w:rPr>
              <w:t>-</w:t>
            </w:r>
          </w:p>
        </w:tc>
        <w:tc>
          <w:tcPr>
            <w:tcW w:w="425" w:type="dxa"/>
            <w:tcBorders>
              <w:top w:val="single" w:sz="4" w:space="0" w:color="auto"/>
              <w:left w:val="single" w:sz="4" w:space="0" w:color="auto"/>
              <w:bottom w:val="single" w:sz="4" w:space="0" w:color="auto"/>
            </w:tcBorders>
            <w:shd w:val="clear" w:color="auto" w:fill="FFFFFF"/>
          </w:tcPr>
          <w:p w14:paraId="312A572C" w14:textId="46C12D7F" w:rsidR="006630E7" w:rsidRPr="005029BB" w:rsidRDefault="008509D7" w:rsidP="002E5349">
            <w:pPr>
              <w:jc w:val="center"/>
              <w:rPr>
                <w:rFonts w:ascii="Times New Roman" w:hAnsi="Times New Roman" w:cs="Times New Roman"/>
                <w:sz w:val="20"/>
                <w:szCs w:val="20"/>
              </w:rPr>
            </w:pPr>
            <w:r>
              <w:rPr>
                <w:rFonts w:ascii="Times New Roman" w:hAnsi="Times New Roman" w:cs="Times New Roman"/>
                <w:sz w:val="20"/>
                <w:szCs w:val="20"/>
              </w:rPr>
              <w:t>1</w:t>
            </w:r>
          </w:p>
        </w:tc>
        <w:tc>
          <w:tcPr>
            <w:tcW w:w="567" w:type="dxa"/>
            <w:gridSpan w:val="2"/>
            <w:tcBorders>
              <w:top w:val="single" w:sz="4" w:space="0" w:color="auto"/>
              <w:left w:val="single" w:sz="4" w:space="0" w:color="auto"/>
              <w:bottom w:val="single" w:sz="4" w:space="0" w:color="auto"/>
            </w:tcBorders>
            <w:shd w:val="clear" w:color="auto" w:fill="FFFFFF"/>
          </w:tcPr>
          <w:p w14:paraId="405EFC1D" w14:textId="77777777" w:rsidR="006630E7" w:rsidRPr="005029BB" w:rsidRDefault="006630E7" w:rsidP="002E5349">
            <w:pPr>
              <w:shd w:val="clear" w:color="auto" w:fill="FFFFFF"/>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607" w:type="dxa"/>
            <w:tcBorders>
              <w:top w:val="single" w:sz="4" w:space="0" w:color="auto"/>
              <w:left w:val="single" w:sz="4" w:space="0" w:color="auto"/>
              <w:bottom w:val="single" w:sz="4" w:space="0" w:color="auto"/>
            </w:tcBorders>
            <w:shd w:val="clear" w:color="auto" w:fill="FFFFFF"/>
          </w:tcPr>
          <w:p w14:paraId="16FAC92B" w14:textId="77777777" w:rsidR="006630E7" w:rsidRPr="005029BB" w:rsidRDefault="006630E7" w:rsidP="002E5349">
            <w:pPr>
              <w:shd w:val="clear" w:color="auto" w:fill="FFFFFF"/>
              <w:ind w:firstLine="280"/>
              <w:jc w:val="both"/>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2E0427ED" w14:textId="77777777" w:rsidR="006630E7" w:rsidRPr="005029BB" w:rsidRDefault="006630E7" w:rsidP="002E5349">
            <w:pPr>
              <w:shd w:val="clear" w:color="auto" w:fill="FFFFFF"/>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546" w:type="dxa"/>
            <w:tcBorders>
              <w:top w:val="single" w:sz="4" w:space="0" w:color="auto"/>
              <w:left w:val="single" w:sz="4" w:space="0" w:color="auto"/>
              <w:bottom w:val="single" w:sz="4" w:space="0" w:color="auto"/>
              <w:right w:val="single" w:sz="4" w:space="0" w:color="auto"/>
            </w:tcBorders>
            <w:shd w:val="clear" w:color="auto" w:fill="FFFFFF"/>
          </w:tcPr>
          <w:p w14:paraId="707C7680"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542" w:type="dxa"/>
            <w:tcBorders>
              <w:top w:val="single" w:sz="4" w:space="0" w:color="auto"/>
              <w:left w:val="single" w:sz="4" w:space="0" w:color="auto"/>
              <w:bottom w:val="single" w:sz="4" w:space="0" w:color="auto"/>
              <w:right w:val="single" w:sz="4" w:space="0" w:color="auto"/>
            </w:tcBorders>
            <w:shd w:val="clear" w:color="auto" w:fill="FFFFFF"/>
          </w:tcPr>
          <w:p w14:paraId="71DB10AC"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7C1B8034"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4612567B"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cPr>
          <w:p w14:paraId="488C95CF"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545BF9F8"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67917BC7" w14:textId="77777777" w:rsidR="006630E7" w:rsidRPr="005029BB" w:rsidRDefault="006630E7"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53467595"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1</w:t>
            </w: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cPr>
          <w:p w14:paraId="5119AB5F"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1</w:t>
            </w:r>
          </w:p>
        </w:tc>
        <w:tc>
          <w:tcPr>
            <w:tcW w:w="495" w:type="dxa"/>
            <w:tcBorders>
              <w:top w:val="single" w:sz="4" w:space="0" w:color="auto"/>
              <w:left w:val="single" w:sz="4" w:space="0" w:color="auto"/>
              <w:bottom w:val="single" w:sz="4" w:space="0" w:color="auto"/>
              <w:right w:val="single" w:sz="4" w:space="0" w:color="auto"/>
            </w:tcBorders>
            <w:shd w:val="clear" w:color="auto" w:fill="FFFFFF"/>
          </w:tcPr>
          <w:p w14:paraId="60D037F9"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1</w:t>
            </w: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cPr>
          <w:p w14:paraId="2F002AD8" w14:textId="77777777" w:rsidR="006630E7" w:rsidRPr="005029BB" w:rsidRDefault="006630E7"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1</w:t>
            </w:r>
          </w:p>
        </w:tc>
      </w:tr>
      <w:tr w:rsidR="007D6EB6" w:rsidRPr="005029BB" w14:paraId="55CB196A" w14:textId="77777777" w:rsidTr="0008316E">
        <w:trPr>
          <w:trHeight w:hRule="exact" w:val="2525"/>
          <w:jc w:val="center"/>
        </w:trPr>
        <w:tc>
          <w:tcPr>
            <w:tcW w:w="1110" w:type="dxa"/>
            <w:vMerge w:val="restart"/>
            <w:tcBorders>
              <w:top w:val="single" w:sz="4" w:space="0" w:color="auto"/>
              <w:left w:val="single" w:sz="4" w:space="0" w:color="auto"/>
            </w:tcBorders>
            <w:shd w:val="clear" w:color="auto" w:fill="FFFFFF"/>
          </w:tcPr>
          <w:p w14:paraId="20048517" w14:textId="77777777" w:rsidR="007D6EB6" w:rsidRPr="005029BB" w:rsidRDefault="007D6EB6" w:rsidP="002E5349">
            <w:pPr>
              <w:shd w:val="clear" w:color="auto" w:fill="FFFFFF"/>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lastRenderedPageBreak/>
              <w:t xml:space="preserve">Внеурочная деятельность, направленная на реализацию комплекса воспитательных мероприятий </w:t>
            </w:r>
          </w:p>
        </w:tc>
        <w:tc>
          <w:tcPr>
            <w:tcW w:w="1115" w:type="dxa"/>
            <w:gridSpan w:val="2"/>
            <w:tcBorders>
              <w:top w:val="single" w:sz="4" w:space="0" w:color="auto"/>
              <w:left w:val="single" w:sz="4" w:space="0" w:color="auto"/>
              <w:bottom w:val="single" w:sz="4" w:space="0" w:color="auto"/>
            </w:tcBorders>
            <w:shd w:val="clear" w:color="auto" w:fill="FFFFFF"/>
          </w:tcPr>
          <w:p w14:paraId="6872970C" w14:textId="77777777" w:rsidR="007D6EB6" w:rsidRPr="005029BB" w:rsidRDefault="007D6EB6" w:rsidP="002E5349">
            <w:pPr>
              <w:shd w:val="clear" w:color="auto" w:fill="FFFFFF"/>
              <w:spacing w:line="360" w:lineRule="auto"/>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«Изостудия»</w:t>
            </w:r>
          </w:p>
        </w:tc>
        <w:tc>
          <w:tcPr>
            <w:tcW w:w="559" w:type="dxa"/>
            <w:tcBorders>
              <w:top w:val="single" w:sz="4" w:space="0" w:color="auto"/>
              <w:left w:val="single" w:sz="4" w:space="0" w:color="auto"/>
              <w:bottom w:val="single" w:sz="4" w:space="0" w:color="auto"/>
            </w:tcBorders>
            <w:shd w:val="clear" w:color="auto" w:fill="FFFFFF"/>
          </w:tcPr>
          <w:p w14:paraId="0F19A372" w14:textId="77777777" w:rsidR="007D6EB6" w:rsidRPr="005029BB" w:rsidRDefault="007D6EB6" w:rsidP="002E5349">
            <w:pPr>
              <w:rPr>
                <w:sz w:val="20"/>
                <w:szCs w:val="20"/>
              </w:rPr>
            </w:pPr>
            <w:r w:rsidRPr="005029BB">
              <w:rPr>
                <w:sz w:val="20"/>
                <w:szCs w:val="20"/>
              </w:rPr>
              <w:t>-</w:t>
            </w:r>
          </w:p>
        </w:tc>
        <w:tc>
          <w:tcPr>
            <w:tcW w:w="420" w:type="dxa"/>
            <w:tcBorders>
              <w:top w:val="single" w:sz="4" w:space="0" w:color="auto"/>
              <w:left w:val="single" w:sz="4" w:space="0" w:color="auto"/>
              <w:bottom w:val="single" w:sz="4" w:space="0" w:color="auto"/>
            </w:tcBorders>
            <w:shd w:val="clear" w:color="auto" w:fill="FFFFFF"/>
          </w:tcPr>
          <w:p w14:paraId="659FF818" w14:textId="77777777" w:rsidR="007D6EB6" w:rsidRPr="005029BB" w:rsidRDefault="007D6EB6" w:rsidP="002E5349">
            <w:pPr>
              <w:shd w:val="clear" w:color="auto" w:fill="FFFFFF"/>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32" w:type="dxa"/>
            <w:tcBorders>
              <w:top w:val="single" w:sz="4" w:space="0" w:color="auto"/>
              <w:left w:val="single" w:sz="4" w:space="0" w:color="auto"/>
              <w:bottom w:val="single" w:sz="4" w:space="0" w:color="auto"/>
            </w:tcBorders>
            <w:shd w:val="clear" w:color="auto" w:fill="FFFFFF"/>
          </w:tcPr>
          <w:p w14:paraId="44FDACF3" w14:textId="77777777" w:rsidR="007D6EB6" w:rsidRPr="005029BB" w:rsidRDefault="007D6EB6" w:rsidP="002E5349">
            <w:pPr>
              <w:rPr>
                <w:sz w:val="20"/>
                <w:szCs w:val="20"/>
              </w:rPr>
            </w:pPr>
            <w:r w:rsidRPr="005029BB">
              <w:rPr>
                <w:sz w:val="20"/>
                <w:szCs w:val="20"/>
              </w:rPr>
              <w:t>-</w:t>
            </w:r>
          </w:p>
        </w:tc>
        <w:tc>
          <w:tcPr>
            <w:tcW w:w="425" w:type="dxa"/>
            <w:tcBorders>
              <w:top w:val="single" w:sz="4" w:space="0" w:color="auto"/>
              <w:left w:val="single" w:sz="4" w:space="0" w:color="auto"/>
              <w:bottom w:val="single" w:sz="4" w:space="0" w:color="auto"/>
            </w:tcBorders>
            <w:shd w:val="clear" w:color="auto" w:fill="FFFFFF"/>
          </w:tcPr>
          <w:p w14:paraId="52E0C642" w14:textId="77777777" w:rsidR="007D6EB6" w:rsidRPr="005029BB" w:rsidRDefault="007D6EB6" w:rsidP="002E5349">
            <w:pPr>
              <w:rPr>
                <w:sz w:val="20"/>
                <w:szCs w:val="20"/>
              </w:rPr>
            </w:pPr>
            <w:r w:rsidRPr="005029BB">
              <w:rPr>
                <w:sz w:val="20"/>
                <w:szCs w:val="20"/>
              </w:rPr>
              <w:t>-</w:t>
            </w:r>
          </w:p>
        </w:tc>
        <w:tc>
          <w:tcPr>
            <w:tcW w:w="555" w:type="dxa"/>
            <w:tcBorders>
              <w:top w:val="single" w:sz="4" w:space="0" w:color="auto"/>
              <w:left w:val="single" w:sz="4" w:space="0" w:color="auto"/>
              <w:bottom w:val="single" w:sz="4" w:space="0" w:color="auto"/>
              <w:right w:val="single" w:sz="4" w:space="0" w:color="auto"/>
            </w:tcBorders>
            <w:shd w:val="clear" w:color="auto" w:fill="FFFFFF"/>
          </w:tcPr>
          <w:p w14:paraId="1422C5F8" w14:textId="14AFC1DB" w:rsidR="007D6EB6" w:rsidRPr="005029BB" w:rsidRDefault="007D6EB6" w:rsidP="002E5349">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9" w:type="dxa"/>
            <w:gridSpan w:val="2"/>
            <w:tcBorders>
              <w:top w:val="single" w:sz="4" w:space="0" w:color="auto"/>
              <w:left w:val="single" w:sz="4" w:space="0" w:color="auto"/>
              <w:bottom w:val="single" w:sz="4" w:space="0" w:color="auto"/>
              <w:right w:val="single" w:sz="4" w:space="0" w:color="auto"/>
            </w:tcBorders>
            <w:shd w:val="clear" w:color="auto" w:fill="FFFFFF"/>
          </w:tcPr>
          <w:p w14:paraId="1EF6CB80" w14:textId="417AF19D" w:rsidR="007D6EB6" w:rsidRPr="005029BB" w:rsidRDefault="007D6EB6" w:rsidP="002E5349">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0F171D66" w14:textId="7DD59772" w:rsidR="007D6EB6" w:rsidRPr="005029BB" w:rsidRDefault="007D6EB6" w:rsidP="002E5349">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46" w:type="dxa"/>
            <w:tcBorders>
              <w:top w:val="single" w:sz="4" w:space="0" w:color="auto"/>
              <w:left w:val="single" w:sz="4" w:space="0" w:color="auto"/>
              <w:bottom w:val="single" w:sz="4" w:space="0" w:color="auto"/>
              <w:right w:val="single" w:sz="4" w:space="0" w:color="auto"/>
            </w:tcBorders>
            <w:shd w:val="clear" w:color="auto" w:fill="FFFFFF"/>
          </w:tcPr>
          <w:p w14:paraId="15117577" w14:textId="74201D76" w:rsidR="007D6EB6" w:rsidRPr="005029BB" w:rsidRDefault="007D6EB6"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542" w:type="dxa"/>
            <w:tcBorders>
              <w:top w:val="single" w:sz="4" w:space="0" w:color="auto"/>
              <w:left w:val="single" w:sz="4" w:space="0" w:color="auto"/>
              <w:bottom w:val="single" w:sz="4" w:space="0" w:color="auto"/>
              <w:right w:val="single" w:sz="4" w:space="0" w:color="auto"/>
            </w:tcBorders>
            <w:shd w:val="clear" w:color="auto" w:fill="FFFFFF"/>
          </w:tcPr>
          <w:p w14:paraId="59D41CD0" w14:textId="55A9EFFA" w:rsidR="007D6EB6" w:rsidRPr="005029BB" w:rsidRDefault="007D6EB6"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39623573" w14:textId="77777777" w:rsidR="007D6EB6" w:rsidRPr="005029BB" w:rsidRDefault="007D6EB6"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07A9471C" w14:textId="77777777" w:rsidR="007D6EB6" w:rsidRPr="005029BB" w:rsidRDefault="007D6EB6"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Pr>
          <w:p w14:paraId="0419B7D8" w14:textId="77777777" w:rsidR="007D6EB6" w:rsidRPr="005029BB" w:rsidRDefault="007D6EB6"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69AE958F" w14:textId="77777777" w:rsidR="007D6EB6" w:rsidRPr="005029BB" w:rsidRDefault="007D6EB6"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69AC82B6" w14:textId="77777777" w:rsidR="007D6EB6" w:rsidRPr="005029BB" w:rsidRDefault="007D6EB6" w:rsidP="002E5349">
            <w:pPr>
              <w:jc w:val="center"/>
              <w:rPr>
                <w:rFonts w:ascii="Times New Roman" w:eastAsia="Times New Roman" w:hAnsi="Times New Roman" w:cs="Times New Roman"/>
                <w:sz w:val="20"/>
                <w:szCs w:val="20"/>
              </w:rPr>
            </w:pPr>
            <w:r w:rsidRPr="005029BB">
              <w:rPr>
                <w:rFonts w:ascii="Times New Roman" w:eastAsia="Times New Roman" w:hAnsi="Times New Roman"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1A1F724F" w14:textId="77777777" w:rsidR="007D6EB6" w:rsidRPr="005029BB" w:rsidRDefault="007D6EB6"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w:t>
            </w: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cPr>
          <w:p w14:paraId="437113A5" w14:textId="77777777" w:rsidR="007D6EB6" w:rsidRPr="005029BB" w:rsidRDefault="007D6EB6"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w:t>
            </w:r>
          </w:p>
        </w:tc>
        <w:tc>
          <w:tcPr>
            <w:tcW w:w="495" w:type="dxa"/>
            <w:tcBorders>
              <w:top w:val="single" w:sz="4" w:space="0" w:color="auto"/>
              <w:left w:val="single" w:sz="4" w:space="0" w:color="auto"/>
              <w:bottom w:val="single" w:sz="4" w:space="0" w:color="auto"/>
              <w:right w:val="single" w:sz="4" w:space="0" w:color="auto"/>
            </w:tcBorders>
            <w:shd w:val="clear" w:color="auto" w:fill="FFFFFF"/>
          </w:tcPr>
          <w:p w14:paraId="640B7DB3" w14:textId="77777777" w:rsidR="007D6EB6" w:rsidRPr="005029BB" w:rsidRDefault="007D6EB6"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w:t>
            </w: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cPr>
          <w:p w14:paraId="27E23749" w14:textId="77777777" w:rsidR="007D6EB6" w:rsidRPr="005029BB" w:rsidRDefault="007D6EB6" w:rsidP="002E5349">
            <w:pPr>
              <w:jc w:val="center"/>
              <w:rPr>
                <w:rFonts w:ascii="Times New Roman" w:eastAsia="Times New Roman" w:hAnsi="Times New Roman" w:cs="Times New Roman"/>
                <w:sz w:val="22"/>
                <w:szCs w:val="22"/>
              </w:rPr>
            </w:pPr>
            <w:r w:rsidRPr="005029BB">
              <w:rPr>
                <w:rFonts w:ascii="Times New Roman" w:eastAsia="Times New Roman" w:hAnsi="Times New Roman" w:cs="Times New Roman"/>
                <w:sz w:val="22"/>
                <w:szCs w:val="22"/>
              </w:rPr>
              <w:t>-</w:t>
            </w:r>
          </w:p>
        </w:tc>
      </w:tr>
      <w:tr w:rsidR="007D6EB6" w:rsidRPr="005029BB" w14:paraId="242D4525" w14:textId="77777777" w:rsidTr="0008316E">
        <w:trPr>
          <w:trHeight w:hRule="exact" w:val="2525"/>
          <w:jc w:val="center"/>
        </w:trPr>
        <w:tc>
          <w:tcPr>
            <w:tcW w:w="1110" w:type="dxa"/>
            <w:vMerge/>
            <w:tcBorders>
              <w:left w:val="single" w:sz="4" w:space="0" w:color="auto"/>
              <w:bottom w:val="single" w:sz="4" w:space="0" w:color="auto"/>
            </w:tcBorders>
            <w:shd w:val="clear" w:color="auto" w:fill="FFFFFF"/>
          </w:tcPr>
          <w:p w14:paraId="168E285E" w14:textId="77777777" w:rsidR="007D6EB6" w:rsidRPr="005029BB" w:rsidRDefault="007D6EB6" w:rsidP="002E5349">
            <w:pPr>
              <w:shd w:val="clear" w:color="auto" w:fill="FFFFFF"/>
              <w:jc w:val="center"/>
              <w:rPr>
                <w:rFonts w:ascii="Times New Roman" w:eastAsia="Times New Roman" w:hAnsi="Times New Roman" w:cs="Times New Roman"/>
                <w:sz w:val="20"/>
                <w:szCs w:val="20"/>
              </w:rPr>
            </w:pPr>
          </w:p>
        </w:tc>
        <w:tc>
          <w:tcPr>
            <w:tcW w:w="1115" w:type="dxa"/>
            <w:gridSpan w:val="2"/>
            <w:tcBorders>
              <w:top w:val="single" w:sz="4" w:space="0" w:color="auto"/>
              <w:left w:val="single" w:sz="4" w:space="0" w:color="auto"/>
              <w:bottom w:val="single" w:sz="4" w:space="0" w:color="auto"/>
            </w:tcBorders>
            <w:shd w:val="clear" w:color="auto" w:fill="FFFFFF"/>
          </w:tcPr>
          <w:p w14:paraId="66AF6CAC" w14:textId="70BF9709" w:rsidR="007D6EB6" w:rsidRPr="007D6EB6" w:rsidRDefault="007D6EB6" w:rsidP="002E5349">
            <w:pPr>
              <w:shd w:val="clear" w:color="auto" w:fill="FFFFFF"/>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«Хореография. Краеведение»</w:t>
            </w:r>
          </w:p>
        </w:tc>
        <w:tc>
          <w:tcPr>
            <w:tcW w:w="559" w:type="dxa"/>
            <w:tcBorders>
              <w:top w:val="single" w:sz="4" w:space="0" w:color="auto"/>
              <w:left w:val="single" w:sz="4" w:space="0" w:color="auto"/>
              <w:bottom w:val="single" w:sz="4" w:space="0" w:color="auto"/>
            </w:tcBorders>
            <w:shd w:val="clear" w:color="auto" w:fill="FFFFFF"/>
          </w:tcPr>
          <w:p w14:paraId="72E8EA1B" w14:textId="7ADCBDF7" w:rsidR="007D6EB6" w:rsidRPr="005029BB" w:rsidRDefault="007D6EB6" w:rsidP="002E5349">
            <w:pPr>
              <w:rPr>
                <w:sz w:val="20"/>
                <w:szCs w:val="20"/>
              </w:rPr>
            </w:pPr>
            <w:r>
              <w:rPr>
                <w:sz w:val="20"/>
                <w:szCs w:val="20"/>
              </w:rPr>
              <w:t>-</w:t>
            </w:r>
          </w:p>
        </w:tc>
        <w:tc>
          <w:tcPr>
            <w:tcW w:w="420" w:type="dxa"/>
            <w:tcBorders>
              <w:top w:val="single" w:sz="4" w:space="0" w:color="auto"/>
              <w:left w:val="single" w:sz="4" w:space="0" w:color="auto"/>
              <w:bottom w:val="single" w:sz="4" w:space="0" w:color="auto"/>
            </w:tcBorders>
            <w:shd w:val="clear" w:color="auto" w:fill="FFFFFF"/>
          </w:tcPr>
          <w:p w14:paraId="6C6A1607" w14:textId="2F6D1517" w:rsidR="007D6EB6" w:rsidRPr="005029BB" w:rsidRDefault="007D6EB6" w:rsidP="002E5349">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32" w:type="dxa"/>
            <w:tcBorders>
              <w:top w:val="single" w:sz="4" w:space="0" w:color="auto"/>
              <w:left w:val="single" w:sz="4" w:space="0" w:color="auto"/>
              <w:bottom w:val="single" w:sz="4" w:space="0" w:color="auto"/>
            </w:tcBorders>
            <w:shd w:val="clear" w:color="auto" w:fill="FFFFFF"/>
          </w:tcPr>
          <w:p w14:paraId="3CDBED13" w14:textId="4F70F2D0" w:rsidR="007D6EB6" w:rsidRPr="005029BB" w:rsidRDefault="007D6EB6" w:rsidP="002E5349">
            <w:pPr>
              <w:rPr>
                <w:sz w:val="20"/>
                <w:szCs w:val="20"/>
              </w:rPr>
            </w:pPr>
            <w:r>
              <w:rPr>
                <w:sz w:val="20"/>
                <w:szCs w:val="20"/>
              </w:rPr>
              <w:t>-</w:t>
            </w:r>
          </w:p>
        </w:tc>
        <w:tc>
          <w:tcPr>
            <w:tcW w:w="425" w:type="dxa"/>
            <w:tcBorders>
              <w:top w:val="single" w:sz="4" w:space="0" w:color="auto"/>
              <w:left w:val="single" w:sz="4" w:space="0" w:color="auto"/>
              <w:bottom w:val="single" w:sz="4" w:space="0" w:color="auto"/>
            </w:tcBorders>
            <w:shd w:val="clear" w:color="auto" w:fill="FFFFFF"/>
          </w:tcPr>
          <w:p w14:paraId="5C22C658" w14:textId="2214BA45" w:rsidR="007D6EB6" w:rsidRPr="005029BB" w:rsidRDefault="007D6EB6" w:rsidP="002E5349">
            <w:pPr>
              <w:rPr>
                <w:sz w:val="20"/>
                <w:szCs w:val="20"/>
              </w:rPr>
            </w:pPr>
            <w:r>
              <w:rPr>
                <w:sz w:val="20"/>
                <w:szCs w:val="20"/>
              </w:rPr>
              <w:t>-</w:t>
            </w:r>
          </w:p>
        </w:tc>
        <w:tc>
          <w:tcPr>
            <w:tcW w:w="555" w:type="dxa"/>
            <w:tcBorders>
              <w:top w:val="single" w:sz="4" w:space="0" w:color="auto"/>
              <w:left w:val="single" w:sz="4" w:space="0" w:color="auto"/>
              <w:bottom w:val="single" w:sz="4" w:space="0" w:color="auto"/>
              <w:right w:val="single" w:sz="4" w:space="0" w:color="auto"/>
            </w:tcBorders>
            <w:shd w:val="clear" w:color="auto" w:fill="FFFFFF"/>
          </w:tcPr>
          <w:p w14:paraId="3D201302" w14:textId="30A3C42F" w:rsidR="007D6EB6" w:rsidRDefault="007D6EB6" w:rsidP="002E5349">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9" w:type="dxa"/>
            <w:gridSpan w:val="2"/>
            <w:tcBorders>
              <w:top w:val="single" w:sz="4" w:space="0" w:color="auto"/>
              <w:left w:val="single" w:sz="4" w:space="0" w:color="auto"/>
              <w:bottom w:val="single" w:sz="4" w:space="0" w:color="auto"/>
              <w:right w:val="single" w:sz="4" w:space="0" w:color="auto"/>
            </w:tcBorders>
            <w:shd w:val="clear" w:color="auto" w:fill="FFFFFF"/>
          </w:tcPr>
          <w:p w14:paraId="128602EE" w14:textId="56A30106" w:rsidR="007D6EB6" w:rsidRDefault="007D6EB6" w:rsidP="002E5349">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3A2B17B6" w14:textId="5F3F3DAE" w:rsidR="007D6EB6" w:rsidRDefault="007D6EB6" w:rsidP="002E5349">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46" w:type="dxa"/>
            <w:tcBorders>
              <w:top w:val="single" w:sz="4" w:space="0" w:color="auto"/>
              <w:left w:val="single" w:sz="4" w:space="0" w:color="auto"/>
              <w:bottom w:val="single" w:sz="4" w:space="0" w:color="auto"/>
              <w:right w:val="single" w:sz="4" w:space="0" w:color="auto"/>
            </w:tcBorders>
            <w:shd w:val="clear" w:color="auto" w:fill="FFFFFF"/>
          </w:tcPr>
          <w:p w14:paraId="22398440" w14:textId="4BCF4980" w:rsidR="007D6EB6" w:rsidRPr="005029BB" w:rsidRDefault="007D6EB6"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42" w:type="dxa"/>
            <w:tcBorders>
              <w:top w:val="single" w:sz="4" w:space="0" w:color="auto"/>
              <w:left w:val="single" w:sz="4" w:space="0" w:color="auto"/>
              <w:bottom w:val="single" w:sz="4" w:space="0" w:color="auto"/>
              <w:right w:val="single" w:sz="4" w:space="0" w:color="auto"/>
            </w:tcBorders>
            <w:shd w:val="clear" w:color="auto" w:fill="FFFFFF"/>
          </w:tcPr>
          <w:p w14:paraId="13934AA4" w14:textId="7FB892C0" w:rsidR="007D6EB6" w:rsidRDefault="007D6EB6"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14A342AF" w14:textId="599F9802" w:rsidR="007D6EB6" w:rsidRPr="005029BB" w:rsidRDefault="007D6EB6"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5641E387" w14:textId="049DE2FD" w:rsidR="007D6EB6" w:rsidRPr="005029BB" w:rsidRDefault="007D6EB6"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Pr>
          <w:p w14:paraId="38C29579" w14:textId="6287C630" w:rsidR="007D6EB6" w:rsidRPr="005029BB" w:rsidRDefault="007D6EB6"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1BED1E39" w14:textId="4D28F24E" w:rsidR="007D6EB6" w:rsidRPr="005029BB" w:rsidRDefault="007D6EB6"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72AD2D52" w14:textId="537E5082" w:rsidR="007D6EB6" w:rsidRPr="005029BB" w:rsidRDefault="007D6EB6"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78B0A0F7" w14:textId="5219625E" w:rsidR="007D6EB6" w:rsidRPr="005029BB" w:rsidRDefault="007D6EB6" w:rsidP="002E534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cPr>
          <w:p w14:paraId="2B1C1F70" w14:textId="3EF6BFC4" w:rsidR="007D6EB6" w:rsidRPr="005029BB" w:rsidRDefault="007D6EB6" w:rsidP="002E534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495" w:type="dxa"/>
            <w:tcBorders>
              <w:top w:val="single" w:sz="4" w:space="0" w:color="auto"/>
              <w:left w:val="single" w:sz="4" w:space="0" w:color="auto"/>
              <w:bottom w:val="single" w:sz="4" w:space="0" w:color="auto"/>
              <w:right w:val="single" w:sz="4" w:space="0" w:color="auto"/>
            </w:tcBorders>
            <w:shd w:val="clear" w:color="auto" w:fill="FFFFFF"/>
          </w:tcPr>
          <w:p w14:paraId="70EEE154" w14:textId="11F18F80" w:rsidR="007D6EB6" w:rsidRPr="005029BB" w:rsidRDefault="007D6EB6" w:rsidP="002E534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cPr>
          <w:p w14:paraId="174744F6" w14:textId="4135AA30" w:rsidR="007D6EB6" w:rsidRPr="005029BB" w:rsidRDefault="007D6EB6" w:rsidP="002E534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851852" w:rsidRPr="005029BB" w14:paraId="0F793537" w14:textId="77777777" w:rsidTr="003F09B9">
        <w:trPr>
          <w:trHeight w:hRule="exact" w:val="2189"/>
          <w:jc w:val="center"/>
        </w:trPr>
        <w:tc>
          <w:tcPr>
            <w:tcW w:w="1110" w:type="dxa"/>
            <w:vMerge w:val="restart"/>
            <w:tcBorders>
              <w:top w:val="single" w:sz="4" w:space="0" w:color="auto"/>
              <w:left w:val="single" w:sz="4" w:space="0" w:color="auto"/>
            </w:tcBorders>
            <w:shd w:val="clear" w:color="auto" w:fill="FFFFFF"/>
          </w:tcPr>
          <w:p w14:paraId="2B89A928" w14:textId="427FE3D0" w:rsidR="00851852" w:rsidRPr="005029BB" w:rsidRDefault="00851852" w:rsidP="002E5349">
            <w:pPr>
              <w:shd w:val="clear" w:color="auto" w:fill="FFFFFF"/>
              <w:jc w:val="center"/>
              <w:rPr>
                <w:rFonts w:ascii="Times New Roman" w:eastAsia="Times New Roman" w:hAnsi="Times New Roman" w:cs="Times New Roman"/>
                <w:sz w:val="20"/>
                <w:szCs w:val="20"/>
              </w:rPr>
            </w:pPr>
            <w:r w:rsidRPr="008509D7">
              <w:rPr>
                <w:rFonts w:ascii="Times New Roman" w:eastAsia="Times New Roman" w:hAnsi="Times New Roman" w:cs="Times New Roman"/>
                <w:sz w:val="20"/>
                <w:szCs w:val="20"/>
              </w:rPr>
              <w:t>Внеурочная деятельность по организации деятельности ученических сообществ (подростковых коллективов</w:t>
            </w:r>
          </w:p>
        </w:tc>
        <w:tc>
          <w:tcPr>
            <w:tcW w:w="1115" w:type="dxa"/>
            <w:gridSpan w:val="2"/>
            <w:tcBorders>
              <w:top w:val="single" w:sz="4" w:space="0" w:color="auto"/>
              <w:left w:val="single" w:sz="4" w:space="0" w:color="auto"/>
              <w:bottom w:val="single" w:sz="4" w:space="0" w:color="auto"/>
            </w:tcBorders>
            <w:shd w:val="clear" w:color="auto" w:fill="FFFFFF"/>
          </w:tcPr>
          <w:p w14:paraId="5B2B1EF3" w14:textId="1FCD5631" w:rsidR="00851852" w:rsidRPr="005029BB" w:rsidRDefault="00851852" w:rsidP="002E5349">
            <w:pPr>
              <w:shd w:val="clear" w:color="auto" w:fill="FFFFFF"/>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ЮИД</w:t>
            </w:r>
          </w:p>
        </w:tc>
        <w:tc>
          <w:tcPr>
            <w:tcW w:w="1411" w:type="dxa"/>
            <w:gridSpan w:val="3"/>
            <w:tcBorders>
              <w:top w:val="single" w:sz="4" w:space="0" w:color="auto"/>
              <w:left w:val="single" w:sz="4" w:space="0" w:color="auto"/>
              <w:bottom w:val="single" w:sz="4" w:space="0" w:color="auto"/>
            </w:tcBorders>
            <w:shd w:val="clear" w:color="auto" w:fill="FFFFFF"/>
          </w:tcPr>
          <w:p w14:paraId="343D7422" w14:textId="52B476F3" w:rsidR="00851852" w:rsidRPr="005029BB" w:rsidRDefault="00851852" w:rsidP="002E5349">
            <w:pPr>
              <w:rPr>
                <w:sz w:val="20"/>
                <w:szCs w:val="20"/>
              </w:rPr>
            </w:pPr>
            <w:r>
              <w:rPr>
                <w:sz w:val="20"/>
                <w:szCs w:val="20"/>
              </w:rPr>
              <w:t>1</w:t>
            </w:r>
          </w:p>
        </w:tc>
        <w:tc>
          <w:tcPr>
            <w:tcW w:w="425" w:type="dxa"/>
            <w:tcBorders>
              <w:top w:val="single" w:sz="4" w:space="0" w:color="auto"/>
              <w:left w:val="single" w:sz="4" w:space="0" w:color="auto"/>
              <w:bottom w:val="single" w:sz="4" w:space="0" w:color="auto"/>
            </w:tcBorders>
            <w:shd w:val="clear" w:color="auto" w:fill="FFFFFF"/>
          </w:tcPr>
          <w:p w14:paraId="349D1272" w14:textId="77660A98" w:rsidR="00851852" w:rsidRPr="005029BB" w:rsidRDefault="00851852" w:rsidP="002E5349">
            <w:pPr>
              <w:rPr>
                <w:sz w:val="20"/>
                <w:szCs w:val="20"/>
              </w:rPr>
            </w:pPr>
            <w:r>
              <w:rPr>
                <w:sz w:val="20"/>
                <w:szCs w:val="20"/>
              </w:rPr>
              <w:t>-</w:t>
            </w:r>
          </w:p>
        </w:tc>
        <w:tc>
          <w:tcPr>
            <w:tcW w:w="555" w:type="dxa"/>
            <w:tcBorders>
              <w:top w:val="single" w:sz="4" w:space="0" w:color="auto"/>
              <w:left w:val="single" w:sz="4" w:space="0" w:color="auto"/>
              <w:bottom w:val="single" w:sz="4" w:space="0" w:color="auto"/>
              <w:right w:val="single" w:sz="4" w:space="0" w:color="auto"/>
            </w:tcBorders>
            <w:shd w:val="clear" w:color="auto" w:fill="FFFFFF"/>
          </w:tcPr>
          <w:p w14:paraId="08D96DF1" w14:textId="2E9A7AA5" w:rsidR="00851852" w:rsidRDefault="00851852" w:rsidP="002E5349">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9" w:type="dxa"/>
            <w:gridSpan w:val="2"/>
            <w:tcBorders>
              <w:top w:val="single" w:sz="4" w:space="0" w:color="auto"/>
              <w:left w:val="single" w:sz="4" w:space="0" w:color="auto"/>
              <w:bottom w:val="single" w:sz="4" w:space="0" w:color="auto"/>
              <w:right w:val="single" w:sz="4" w:space="0" w:color="auto"/>
            </w:tcBorders>
            <w:shd w:val="clear" w:color="auto" w:fill="FFFFFF"/>
          </w:tcPr>
          <w:p w14:paraId="185B77D1" w14:textId="06B51896" w:rsidR="00851852" w:rsidRDefault="00851852" w:rsidP="002E5349">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0810486C" w14:textId="38B5871E" w:rsidR="00851852" w:rsidRDefault="00851852" w:rsidP="002E5349">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46" w:type="dxa"/>
            <w:tcBorders>
              <w:top w:val="single" w:sz="4" w:space="0" w:color="auto"/>
              <w:left w:val="single" w:sz="4" w:space="0" w:color="auto"/>
              <w:bottom w:val="single" w:sz="4" w:space="0" w:color="auto"/>
              <w:right w:val="single" w:sz="4" w:space="0" w:color="auto"/>
            </w:tcBorders>
            <w:shd w:val="clear" w:color="auto" w:fill="FFFFFF"/>
          </w:tcPr>
          <w:p w14:paraId="73B71340" w14:textId="357B982F" w:rsidR="00851852" w:rsidRPr="005029BB" w:rsidRDefault="00851852"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42" w:type="dxa"/>
            <w:tcBorders>
              <w:top w:val="single" w:sz="4" w:space="0" w:color="auto"/>
              <w:left w:val="single" w:sz="4" w:space="0" w:color="auto"/>
              <w:bottom w:val="single" w:sz="4" w:space="0" w:color="auto"/>
              <w:right w:val="single" w:sz="4" w:space="0" w:color="auto"/>
            </w:tcBorders>
            <w:shd w:val="clear" w:color="auto" w:fill="FFFFFF"/>
          </w:tcPr>
          <w:p w14:paraId="516A6B0C" w14:textId="6968CD40" w:rsidR="00851852" w:rsidRDefault="00851852"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7A997B4E" w14:textId="7A9D9E0A" w:rsidR="00851852" w:rsidRPr="005029BB" w:rsidRDefault="00851852"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6D1C5845" w14:textId="61E2E028" w:rsidR="00851852" w:rsidRPr="005029BB" w:rsidRDefault="00851852"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Pr>
          <w:p w14:paraId="73732F7F" w14:textId="0E360F06" w:rsidR="00851852" w:rsidRPr="005029BB" w:rsidRDefault="00851852"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24F212A6" w14:textId="38A1449B" w:rsidR="00851852" w:rsidRPr="005029BB" w:rsidRDefault="00851852"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75C2395A" w14:textId="48193A2D" w:rsidR="00851852" w:rsidRPr="005029BB" w:rsidRDefault="00851852"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371F23BD" w14:textId="1A6C97D9" w:rsidR="00851852" w:rsidRPr="005029BB" w:rsidRDefault="00851852" w:rsidP="002E534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cPr>
          <w:p w14:paraId="40AACED2" w14:textId="7702D43C" w:rsidR="00851852" w:rsidRPr="005029BB" w:rsidRDefault="00851852" w:rsidP="002E534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495" w:type="dxa"/>
            <w:tcBorders>
              <w:top w:val="single" w:sz="4" w:space="0" w:color="auto"/>
              <w:left w:val="single" w:sz="4" w:space="0" w:color="auto"/>
              <w:bottom w:val="single" w:sz="4" w:space="0" w:color="auto"/>
              <w:right w:val="single" w:sz="4" w:space="0" w:color="auto"/>
            </w:tcBorders>
            <w:shd w:val="clear" w:color="auto" w:fill="FFFFFF"/>
          </w:tcPr>
          <w:p w14:paraId="73CD1ADD" w14:textId="57C5629B" w:rsidR="00851852" w:rsidRPr="005029BB" w:rsidRDefault="00851852" w:rsidP="002E534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cPr>
          <w:p w14:paraId="1E8C828E" w14:textId="631D84EF" w:rsidR="00851852" w:rsidRPr="005029BB" w:rsidRDefault="00851852" w:rsidP="002E534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851852" w:rsidRPr="005029BB" w14:paraId="4FDBC537" w14:textId="77777777" w:rsidTr="0008316E">
        <w:trPr>
          <w:trHeight w:hRule="exact" w:val="528"/>
          <w:jc w:val="center"/>
        </w:trPr>
        <w:tc>
          <w:tcPr>
            <w:tcW w:w="1110" w:type="dxa"/>
            <w:vMerge/>
            <w:tcBorders>
              <w:left w:val="single" w:sz="4" w:space="0" w:color="auto"/>
              <w:bottom w:val="single" w:sz="4" w:space="0" w:color="auto"/>
            </w:tcBorders>
            <w:shd w:val="clear" w:color="auto" w:fill="FFFFFF"/>
          </w:tcPr>
          <w:p w14:paraId="4F7FE75A" w14:textId="77777777" w:rsidR="00851852" w:rsidRPr="008509D7" w:rsidRDefault="00851852" w:rsidP="002E5349">
            <w:pPr>
              <w:shd w:val="clear" w:color="auto" w:fill="FFFFFF"/>
              <w:jc w:val="center"/>
              <w:rPr>
                <w:rFonts w:ascii="Times New Roman" w:eastAsia="Times New Roman" w:hAnsi="Times New Roman" w:cs="Times New Roman"/>
                <w:sz w:val="20"/>
                <w:szCs w:val="20"/>
              </w:rPr>
            </w:pPr>
          </w:p>
        </w:tc>
        <w:tc>
          <w:tcPr>
            <w:tcW w:w="1115" w:type="dxa"/>
            <w:gridSpan w:val="2"/>
            <w:tcBorders>
              <w:top w:val="single" w:sz="4" w:space="0" w:color="auto"/>
              <w:left w:val="single" w:sz="4" w:space="0" w:color="auto"/>
              <w:bottom w:val="single" w:sz="4" w:space="0" w:color="auto"/>
            </w:tcBorders>
            <w:shd w:val="clear" w:color="auto" w:fill="FFFFFF"/>
          </w:tcPr>
          <w:p w14:paraId="78DB49D9" w14:textId="5AD50257" w:rsidR="00851852" w:rsidRDefault="00851852" w:rsidP="002E5349">
            <w:pPr>
              <w:shd w:val="clear" w:color="auto" w:fill="FFFFFF"/>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«Волонтер»</w:t>
            </w:r>
          </w:p>
        </w:tc>
        <w:tc>
          <w:tcPr>
            <w:tcW w:w="559" w:type="dxa"/>
            <w:tcBorders>
              <w:top w:val="single" w:sz="4" w:space="0" w:color="auto"/>
              <w:left w:val="single" w:sz="4" w:space="0" w:color="auto"/>
              <w:bottom w:val="single" w:sz="4" w:space="0" w:color="auto"/>
            </w:tcBorders>
            <w:shd w:val="clear" w:color="auto" w:fill="FFFFFF"/>
          </w:tcPr>
          <w:p w14:paraId="0FAD0817" w14:textId="619B5C27" w:rsidR="00851852" w:rsidRDefault="00851852" w:rsidP="002E5349">
            <w:pPr>
              <w:rPr>
                <w:sz w:val="20"/>
                <w:szCs w:val="20"/>
              </w:rPr>
            </w:pPr>
            <w:r>
              <w:rPr>
                <w:sz w:val="20"/>
                <w:szCs w:val="20"/>
              </w:rPr>
              <w:t>-</w:t>
            </w:r>
          </w:p>
        </w:tc>
        <w:tc>
          <w:tcPr>
            <w:tcW w:w="420" w:type="dxa"/>
            <w:tcBorders>
              <w:top w:val="single" w:sz="4" w:space="0" w:color="auto"/>
              <w:left w:val="single" w:sz="4" w:space="0" w:color="auto"/>
              <w:bottom w:val="single" w:sz="4" w:space="0" w:color="auto"/>
            </w:tcBorders>
            <w:shd w:val="clear" w:color="auto" w:fill="FFFFFF"/>
          </w:tcPr>
          <w:p w14:paraId="52F9E5D5" w14:textId="73679E4D" w:rsidR="00851852" w:rsidRDefault="00851852" w:rsidP="002E5349">
            <w:pPr>
              <w:rPr>
                <w:sz w:val="20"/>
                <w:szCs w:val="20"/>
              </w:rPr>
            </w:pPr>
            <w:r>
              <w:rPr>
                <w:sz w:val="20"/>
                <w:szCs w:val="20"/>
              </w:rPr>
              <w:t>-</w:t>
            </w:r>
          </w:p>
        </w:tc>
        <w:tc>
          <w:tcPr>
            <w:tcW w:w="432" w:type="dxa"/>
            <w:tcBorders>
              <w:top w:val="single" w:sz="4" w:space="0" w:color="auto"/>
              <w:left w:val="single" w:sz="4" w:space="0" w:color="auto"/>
              <w:bottom w:val="single" w:sz="4" w:space="0" w:color="auto"/>
            </w:tcBorders>
            <w:shd w:val="clear" w:color="auto" w:fill="FFFFFF"/>
          </w:tcPr>
          <w:p w14:paraId="505C1433" w14:textId="47082321" w:rsidR="00851852" w:rsidRDefault="00851852" w:rsidP="002E5349">
            <w:pPr>
              <w:rPr>
                <w:sz w:val="20"/>
                <w:szCs w:val="20"/>
              </w:rPr>
            </w:pPr>
            <w:r>
              <w:rPr>
                <w:sz w:val="20"/>
                <w:szCs w:val="20"/>
              </w:rPr>
              <w:t>-</w:t>
            </w:r>
          </w:p>
        </w:tc>
        <w:tc>
          <w:tcPr>
            <w:tcW w:w="425" w:type="dxa"/>
            <w:tcBorders>
              <w:top w:val="single" w:sz="4" w:space="0" w:color="auto"/>
              <w:left w:val="single" w:sz="4" w:space="0" w:color="auto"/>
              <w:bottom w:val="single" w:sz="4" w:space="0" w:color="auto"/>
            </w:tcBorders>
            <w:shd w:val="clear" w:color="auto" w:fill="FFFFFF"/>
          </w:tcPr>
          <w:p w14:paraId="7C1C1060" w14:textId="22F23DFE" w:rsidR="00851852" w:rsidRDefault="00851852" w:rsidP="002E5349">
            <w:pPr>
              <w:rPr>
                <w:sz w:val="20"/>
                <w:szCs w:val="20"/>
              </w:rPr>
            </w:pPr>
            <w:r>
              <w:rPr>
                <w:sz w:val="20"/>
                <w:szCs w:val="20"/>
              </w:rPr>
              <w:t>-</w:t>
            </w:r>
          </w:p>
        </w:tc>
        <w:tc>
          <w:tcPr>
            <w:tcW w:w="555" w:type="dxa"/>
            <w:tcBorders>
              <w:top w:val="single" w:sz="4" w:space="0" w:color="auto"/>
              <w:left w:val="single" w:sz="4" w:space="0" w:color="auto"/>
              <w:bottom w:val="single" w:sz="4" w:space="0" w:color="auto"/>
              <w:right w:val="single" w:sz="4" w:space="0" w:color="auto"/>
            </w:tcBorders>
            <w:shd w:val="clear" w:color="auto" w:fill="FFFFFF"/>
          </w:tcPr>
          <w:p w14:paraId="5BAD31A7" w14:textId="6C0823A6" w:rsidR="00851852" w:rsidRDefault="00851852" w:rsidP="002E5349">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9" w:type="dxa"/>
            <w:gridSpan w:val="2"/>
            <w:tcBorders>
              <w:top w:val="single" w:sz="4" w:space="0" w:color="auto"/>
              <w:left w:val="single" w:sz="4" w:space="0" w:color="auto"/>
              <w:bottom w:val="single" w:sz="4" w:space="0" w:color="auto"/>
              <w:right w:val="single" w:sz="4" w:space="0" w:color="auto"/>
            </w:tcBorders>
            <w:shd w:val="clear" w:color="auto" w:fill="FFFFFF"/>
          </w:tcPr>
          <w:p w14:paraId="1E56BA66" w14:textId="6F3CD68E" w:rsidR="00851852" w:rsidRDefault="00851852" w:rsidP="002E5349">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00398FA9" w14:textId="2C9FEBBA" w:rsidR="00851852" w:rsidRDefault="00851852" w:rsidP="002E5349">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46" w:type="dxa"/>
            <w:tcBorders>
              <w:top w:val="single" w:sz="4" w:space="0" w:color="auto"/>
              <w:left w:val="single" w:sz="4" w:space="0" w:color="auto"/>
              <w:bottom w:val="single" w:sz="4" w:space="0" w:color="auto"/>
              <w:right w:val="single" w:sz="4" w:space="0" w:color="auto"/>
            </w:tcBorders>
            <w:shd w:val="clear" w:color="auto" w:fill="FFFFFF"/>
          </w:tcPr>
          <w:p w14:paraId="3B48E724" w14:textId="5814BDD8" w:rsidR="00851852" w:rsidRDefault="00851852"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42" w:type="dxa"/>
            <w:tcBorders>
              <w:top w:val="single" w:sz="4" w:space="0" w:color="auto"/>
              <w:left w:val="single" w:sz="4" w:space="0" w:color="auto"/>
              <w:bottom w:val="single" w:sz="4" w:space="0" w:color="auto"/>
              <w:right w:val="single" w:sz="4" w:space="0" w:color="auto"/>
            </w:tcBorders>
            <w:shd w:val="clear" w:color="auto" w:fill="FFFFFF"/>
          </w:tcPr>
          <w:p w14:paraId="76D81203" w14:textId="2AEB7766" w:rsidR="00851852" w:rsidRDefault="00E60446"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5A3805AF" w14:textId="77777777" w:rsidR="00851852" w:rsidRDefault="00851852" w:rsidP="002E5349">
            <w:pPr>
              <w:jc w:val="center"/>
              <w:rPr>
                <w:rFonts w:ascii="Times New Roman" w:eastAsia="Times New Roman" w:hAnsi="Times New Roman" w:cs="Times New Roman"/>
                <w:sz w:val="20"/>
                <w:szCs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FFFFF"/>
          </w:tcPr>
          <w:p w14:paraId="0F7DCF76" w14:textId="4024D8CF" w:rsidR="00851852" w:rsidRDefault="00851852"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688CA454" w14:textId="77777777" w:rsidR="00851852" w:rsidRDefault="00851852" w:rsidP="002E5349">
            <w:pPr>
              <w:jc w:val="center"/>
              <w:rPr>
                <w:rFonts w:ascii="Times New Roman" w:eastAsia="Times New Roman" w:hAnsi="Times New Roman" w:cs="Times New Roman"/>
                <w:sz w:val="22"/>
                <w:szCs w:val="22"/>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cPr>
          <w:p w14:paraId="768908C6" w14:textId="77777777" w:rsidR="00851852" w:rsidRDefault="00851852" w:rsidP="002E5349">
            <w:pPr>
              <w:jc w:val="center"/>
              <w:rPr>
                <w:rFonts w:ascii="Times New Roman" w:eastAsia="Times New Roman" w:hAnsi="Times New Roman" w:cs="Times New Roman"/>
                <w:sz w:val="22"/>
                <w:szCs w:val="22"/>
              </w:rPr>
            </w:pPr>
          </w:p>
        </w:tc>
        <w:tc>
          <w:tcPr>
            <w:tcW w:w="495" w:type="dxa"/>
            <w:tcBorders>
              <w:top w:val="single" w:sz="4" w:space="0" w:color="auto"/>
              <w:left w:val="single" w:sz="4" w:space="0" w:color="auto"/>
              <w:bottom w:val="single" w:sz="4" w:space="0" w:color="auto"/>
              <w:right w:val="single" w:sz="4" w:space="0" w:color="auto"/>
            </w:tcBorders>
            <w:shd w:val="clear" w:color="auto" w:fill="FFFFFF"/>
          </w:tcPr>
          <w:p w14:paraId="0222811B" w14:textId="77777777" w:rsidR="00851852" w:rsidRDefault="00851852" w:rsidP="002E5349">
            <w:pPr>
              <w:jc w:val="center"/>
              <w:rPr>
                <w:rFonts w:ascii="Times New Roman" w:eastAsia="Times New Roman" w:hAnsi="Times New Roman" w:cs="Times New Roman"/>
                <w:sz w:val="22"/>
                <w:szCs w:val="22"/>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cPr>
          <w:p w14:paraId="00BF8EF4" w14:textId="77777777" w:rsidR="00851852" w:rsidRDefault="00851852" w:rsidP="002E5349">
            <w:pPr>
              <w:jc w:val="center"/>
              <w:rPr>
                <w:rFonts w:ascii="Times New Roman" w:eastAsia="Times New Roman" w:hAnsi="Times New Roman" w:cs="Times New Roman"/>
                <w:sz w:val="22"/>
                <w:szCs w:val="22"/>
              </w:rPr>
            </w:pPr>
          </w:p>
        </w:tc>
      </w:tr>
      <w:tr w:rsidR="002E5349" w:rsidRPr="005029BB" w14:paraId="0E2C01E6" w14:textId="77777777" w:rsidTr="00851852">
        <w:trPr>
          <w:trHeight w:hRule="exact" w:val="1002"/>
          <w:jc w:val="center"/>
        </w:trPr>
        <w:tc>
          <w:tcPr>
            <w:tcW w:w="2225" w:type="dxa"/>
            <w:gridSpan w:val="3"/>
            <w:tcBorders>
              <w:top w:val="single" w:sz="4" w:space="0" w:color="auto"/>
              <w:left w:val="single" w:sz="4" w:space="0" w:color="auto"/>
              <w:bottom w:val="single" w:sz="4" w:space="0" w:color="auto"/>
            </w:tcBorders>
            <w:shd w:val="clear" w:color="auto" w:fill="FFFFFF"/>
          </w:tcPr>
          <w:p w14:paraId="4E15C387" w14:textId="6FB396DA" w:rsidR="002E5349" w:rsidRPr="005029BB" w:rsidRDefault="002E5349" w:rsidP="002E5349">
            <w:pPr>
              <w:shd w:val="clear" w:color="auto" w:fill="FFFFFF"/>
              <w:spacing w:line="360" w:lineRule="auto"/>
              <w:jc w:val="center"/>
              <w:rPr>
                <w:rFonts w:ascii="Times New Roman" w:eastAsia="Times New Roman" w:hAnsi="Times New Roman" w:cs="Times New Roman"/>
                <w:sz w:val="20"/>
                <w:szCs w:val="20"/>
              </w:rPr>
            </w:pPr>
            <w:r w:rsidRPr="002E5349">
              <w:rPr>
                <w:rFonts w:ascii="Times New Roman" w:eastAsia="Times New Roman" w:hAnsi="Times New Roman" w:cs="Times New Roman"/>
                <w:sz w:val="20"/>
                <w:szCs w:val="20"/>
              </w:rPr>
              <w:t>Недельный объем внеурочной деятельности</w:t>
            </w:r>
          </w:p>
        </w:tc>
        <w:tc>
          <w:tcPr>
            <w:tcW w:w="559" w:type="dxa"/>
            <w:tcBorders>
              <w:top w:val="single" w:sz="4" w:space="0" w:color="auto"/>
              <w:left w:val="single" w:sz="4" w:space="0" w:color="auto"/>
              <w:bottom w:val="single" w:sz="4" w:space="0" w:color="auto"/>
            </w:tcBorders>
            <w:shd w:val="clear" w:color="auto" w:fill="FFFFFF"/>
          </w:tcPr>
          <w:p w14:paraId="33FAE5F7" w14:textId="05BA81AA" w:rsidR="002E5349" w:rsidRPr="005029BB" w:rsidRDefault="0080235E" w:rsidP="002E5349">
            <w:pPr>
              <w:rPr>
                <w:sz w:val="20"/>
                <w:szCs w:val="20"/>
              </w:rPr>
            </w:pPr>
            <w:r>
              <w:rPr>
                <w:sz w:val="20"/>
                <w:szCs w:val="20"/>
              </w:rPr>
              <w:t>3</w:t>
            </w:r>
          </w:p>
        </w:tc>
        <w:tc>
          <w:tcPr>
            <w:tcW w:w="420" w:type="dxa"/>
            <w:tcBorders>
              <w:top w:val="single" w:sz="4" w:space="0" w:color="auto"/>
              <w:left w:val="single" w:sz="4" w:space="0" w:color="auto"/>
              <w:bottom w:val="single" w:sz="4" w:space="0" w:color="auto"/>
            </w:tcBorders>
            <w:shd w:val="clear" w:color="auto" w:fill="FFFFFF"/>
          </w:tcPr>
          <w:p w14:paraId="3B54F8FE" w14:textId="3B3020A2" w:rsidR="002E5349" w:rsidRPr="005029BB" w:rsidRDefault="0080235E" w:rsidP="002E5349">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32" w:type="dxa"/>
            <w:tcBorders>
              <w:top w:val="single" w:sz="4" w:space="0" w:color="auto"/>
              <w:left w:val="single" w:sz="4" w:space="0" w:color="auto"/>
              <w:bottom w:val="single" w:sz="4" w:space="0" w:color="auto"/>
            </w:tcBorders>
            <w:shd w:val="clear" w:color="auto" w:fill="FFFFFF"/>
          </w:tcPr>
          <w:p w14:paraId="45E0EDF5" w14:textId="6048A43E" w:rsidR="002E5349" w:rsidRPr="005029BB" w:rsidRDefault="0080235E" w:rsidP="002E5349">
            <w:pPr>
              <w:rPr>
                <w:sz w:val="20"/>
                <w:szCs w:val="20"/>
              </w:rPr>
            </w:pPr>
            <w:r>
              <w:rPr>
                <w:sz w:val="20"/>
                <w:szCs w:val="20"/>
              </w:rPr>
              <w:t>5</w:t>
            </w:r>
          </w:p>
        </w:tc>
        <w:tc>
          <w:tcPr>
            <w:tcW w:w="425" w:type="dxa"/>
            <w:tcBorders>
              <w:top w:val="single" w:sz="4" w:space="0" w:color="auto"/>
              <w:left w:val="single" w:sz="4" w:space="0" w:color="auto"/>
              <w:bottom w:val="single" w:sz="4" w:space="0" w:color="auto"/>
            </w:tcBorders>
            <w:shd w:val="clear" w:color="auto" w:fill="FFFFFF"/>
          </w:tcPr>
          <w:p w14:paraId="6115A6FE" w14:textId="433FCDDF" w:rsidR="002E5349" w:rsidRPr="005029BB" w:rsidRDefault="0080235E" w:rsidP="002E5349">
            <w:pPr>
              <w:rPr>
                <w:sz w:val="20"/>
                <w:szCs w:val="20"/>
              </w:rPr>
            </w:pPr>
            <w:r>
              <w:rPr>
                <w:sz w:val="20"/>
                <w:szCs w:val="20"/>
              </w:rPr>
              <w:t>3</w:t>
            </w:r>
          </w:p>
        </w:tc>
        <w:tc>
          <w:tcPr>
            <w:tcW w:w="555" w:type="dxa"/>
            <w:tcBorders>
              <w:top w:val="single" w:sz="4" w:space="0" w:color="auto"/>
              <w:left w:val="single" w:sz="4" w:space="0" w:color="auto"/>
              <w:bottom w:val="single" w:sz="4" w:space="0" w:color="auto"/>
              <w:right w:val="single" w:sz="4" w:space="0" w:color="auto"/>
            </w:tcBorders>
            <w:shd w:val="clear" w:color="auto" w:fill="FFFFFF"/>
          </w:tcPr>
          <w:p w14:paraId="16B45A0F" w14:textId="5032692C" w:rsidR="002E5349" w:rsidRDefault="0080235E" w:rsidP="002E5349">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19" w:type="dxa"/>
            <w:gridSpan w:val="2"/>
            <w:tcBorders>
              <w:top w:val="single" w:sz="4" w:space="0" w:color="auto"/>
              <w:left w:val="single" w:sz="4" w:space="0" w:color="auto"/>
              <w:bottom w:val="single" w:sz="4" w:space="0" w:color="auto"/>
              <w:right w:val="single" w:sz="4" w:space="0" w:color="auto"/>
            </w:tcBorders>
            <w:shd w:val="clear" w:color="auto" w:fill="FFFFFF"/>
          </w:tcPr>
          <w:p w14:paraId="1FEFA7A0" w14:textId="6B868615" w:rsidR="002E5349" w:rsidRDefault="0080235E" w:rsidP="002E5349">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47FE651D" w14:textId="5B8B56D3" w:rsidR="002E5349" w:rsidRDefault="0080235E" w:rsidP="002E5349">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46" w:type="dxa"/>
            <w:tcBorders>
              <w:top w:val="single" w:sz="4" w:space="0" w:color="auto"/>
              <w:left w:val="single" w:sz="4" w:space="0" w:color="auto"/>
              <w:bottom w:val="single" w:sz="4" w:space="0" w:color="auto"/>
              <w:right w:val="single" w:sz="4" w:space="0" w:color="auto"/>
            </w:tcBorders>
            <w:shd w:val="clear" w:color="auto" w:fill="FFFFFF"/>
          </w:tcPr>
          <w:p w14:paraId="0579E806" w14:textId="1FEA5940" w:rsidR="002E5349" w:rsidRPr="005029BB" w:rsidRDefault="0080235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42" w:type="dxa"/>
            <w:tcBorders>
              <w:top w:val="single" w:sz="4" w:space="0" w:color="auto"/>
              <w:left w:val="single" w:sz="4" w:space="0" w:color="auto"/>
              <w:bottom w:val="single" w:sz="4" w:space="0" w:color="auto"/>
              <w:right w:val="single" w:sz="4" w:space="0" w:color="auto"/>
            </w:tcBorders>
            <w:shd w:val="clear" w:color="auto" w:fill="FFFFFF"/>
          </w:tcPr>
          <w:p w14:paraId="30C6E388" w14:textId="512909EF" w:rsidR="002E5349" w:rsidRDefault="0080235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59139878" w14:textId="50424F5D" w:rsidR="002E5349" w:rsidRPr="005029BB" w:rsidRDefault="0080235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5FCD190C" w14:textId="28E501BA" w:rsidR="002E5349" w:rsidRPr="005029BB" w:rsidRDefault="0080235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26" w:type="dxa"/>
            <w:tcBorders>
              <w:top w:val="single" w:sz="4" w:space="0" w:color="auto"/>
              <w:left w:val="single" w:sz="4" w:space="0" w:color="auto"/>
              <w:bottom w:val="single" w:sz="4" w:space="0" w:color="auto"/>
              <w:right w:val="single" w:sz="4" w:space="0" w:color="auto"/>
            </w:tcBorders>
            <w:shd w:val="clear" w:color="auto" w:fill="FFFFFF"/>
          </w:tcPr>
          <w:p w14:paraId="5A46B8F3" w14:textId="64847908" w:rsidR="002E5349" w:rsidRPr="005029BB" w:rsidRDefault="0080235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66322914" w14:textId="68443D2E" w:rsidR="002E5349" w:rsidRPr="005029BB" w:rsidRDefault="0080235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2D5EC633" w14:textId="772ECBF9" w:rsidR="002E5349" w:rsidRPr="005029BB" w:rsidRDefault="0080235E" w:rsidP="002E534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27E65584" w14:textId="694B5785" w:rsidR="002E5349" w:rsidRPr="005029BB" w:rsidRDefault="0080235E" w:rsidP="002E534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9</w:t>
            </w: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cPr>
          <w:p w14:paraId="4A6B6B44" w14:textId="27E92BC2" w:rsidR="002E5349" w:rsidRPr="005029BB" w:rsidRDefault="0080235E" w:rsidP="002E534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9</w:t>
            </w:r>
          </w:p>
        </w:tc>
        <w:tc>
          <w:tcPr>
            <w:tcW w:w="495" w:type="dxa"/>
            <w:tcBorders>
              <w:top w:val="single" w:sz="4" w:space="0" w:color="auto"/>
              <w:left w:val="single" w:sz="4" w:space="0" w:color="auto"/>
              <w:bottom w:val="single" w:sz="4" w:space="0" w:color="auto"/>
              <w:right w:val="single" w:sz="4" w:space="0" w:color="auto"/>
            </w:tcBorders>
            <w:shd w:val="clear" w:color="auto" w:fill="FFFFFF"/>
          </w:tcPr>
          <w:p w14:paraId="15FEE007" w14:textId="2DEAA060" w:rsidR="002E5349" w:rsidRPr="005029BB" w:rsidRDefault="0080235E" w:rsidP="002E534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cPr>
          <w:p w14:paraId="6DE53B97" w14:textId="6FEE651D" w:rsidR="002E5349" w:rsidRPr="005029BB" w:rsidRDefault="0080235E" w:rsidP="002E534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9</w:t>
            </w:r>
          </w:p>
        </w:tc>
      </w:tr>
      <w:tr w:rsidR="002E5349" w14:paraId="578426C8" w14:textId="77777777" w:rsidTr="0080235E">
        <w:tblPrEx>
          <w:tblBorders>
            <w:top w:val="single" w:sz="4" w:space="0" w:color="auto"/>
          </w:tblBorders>
          <w:tblCellMar>
            <w:left w:w="108" w:type="dxa"/>
            <w:right w:w="108" w:type="dxa"/>
          </w:tblCellMar>
          <w:tblLook w:val="0000" w:firstRow="0" w:lastRow="0" w:firstColumn="0" w:lastColumn="0" w:noHBand="0" w:noVBand="0"/>
        </w:tblPrEx>
        <w:trPr>
          <w:gridAfter w:val="22"/>
          <w:wAfter w:w="8804" w:type="dxa"/>
          <w:trHeight w:val="100"/>
          <w:jc w:val="center"/>
        </w:trPr>
        <w:tc>
          <w:tcPr>
            <w:tcW w:w="1823" w:type="dxa"/>
            <w:gridSpan w:val="2"/>
          </w:tcPr>
          <w:p w14:paraId="617B6FFD" w14:textId="77777777" w:rsidR="002E5349" w:rsidRDefault="002E5349" w:rsidP="002E5349">
            <w:pPr>
              <w:pStyle w:val="1"/>
              <w:shd w:val="clear" w:color="auto" w:fill="auto"/>
              <w:jc w:val="center"/>
              <w:rPr>
                <w:b/>
                <w:bCs/>
              </w:rPr>
            </w:pPr>
          </w:p>
        </w:tc>
      </w:tr>
    </w:tbl>
    <w:p w14:paraId="7EE6D093" w14:textId="77777777" w:rsidR="00C47318" w:rsidRDefault="00C47318" w:rsidP="009670C3">
      <w:pPr>
        <w:pStyle w:val="1"/>
        <w:ind w:firstLine="560"/>
        <w:jc w:val="center"/>
        <w:rPr>
          <w:b/>
          <w:bCs/>
        </w:rPr>
      </w:pPr>
    </w:p>
    <w:p w14:paraId="6651B43A" w14:textId="77777777" w:rsidR="00C47318" w:rsidRDefault="00C47318" w:rsidP="009670C3">
      <w:pPr>
        <w:pStyle w:val="1"/>
        <w:ind w:firstLine="560"/>
        <w:jc w:val="center"/>
        <w:rPr>
          <w:b/>
          <w:bCs/>
        </w:rPr>
      </w:pPr>
    </w:p>
    <w:p w14:paraId="3B858352" w14:textId="77DCA277" w:rsidR="009670C3" w:rsidRPr="009670C3" w:rsidRDefault="009670C3" w:rsidP="009670C3">
      <w:pPr>
        <w:pStyle w:val="1"/>
        <w:ind w:firstLine="560"/>
        <w:jc w:val="center"/>
        <w:rPr>
          <w:b/>
          <w:bCs/>
        </w:rPr>
      </w:pPr>
      <w:r w:rsidRPr="009670C3">
        <w:rPr>
          <w:b/>
          <w:bCs/>
        </w:rPr>
        <w:t>ПОЯСНИТЕЛЬНАЯ ЗАПИСКА</w:t>
      </w:r>
    </w:p>
    <w:p w14:paraId="39A75CCA" w14:textId="3DA298D7" w:rsidR="009670C3" w:rsidRPr="009670C3" w:rsidRDefault="009670C3" w:rsidP="009670C3">
      <w:pPr>
        <w:pStyle w:val="1"/>
        <w:ind w:firstLine="560"/>
        <w:jc w:val="center"/>
        <w:rPr>
          <w:b/>
          <w:bCs/>
        </w:rPr>
      </w:pPr>
      <w:r w:rsidRPr="009670C3">
        <w:rPr>
          <w:b/>
          <w:bCs/>
        </w:rPr>
        <w:t xml:space="preserve">к </w:t>
      </w:r>
      <w:r w:rsidR="004078E9">
        <w:rPr>
          <w:b/>
          <w:bCs/>
        </w:rPr>
        <w:t xml:space="preserve">плану </w:t>
      </w:r>
      <w:r w:rsidRPr="009670C3">
        <w:rPr>
          <w:b/>
          <w:bCs/>
        </w:rPr>
        <w:t xml:space="preserve">внеурочной деятельности </w:t>
      </w:r>
      <w:r>
        <w:rPr>
          <w:b/>
          <w:bCs/>
        </w:rPr>
        <w:t>10-11</w:t>
      </w:r>
      <w:r w:rsidRPr="009670C3">
        <w:rPr>
          <w:b/>
          <w:bCs/>
        </w:rPr>
        <w:t xml:space="preserve"> классов на 202</w:t>
      </w:r>
      <w:r w:rsidR="00211506">
        <w:rPr>
          <w:b/>
          <w:bCs/>
        </w:rPr>
        <w:t>5</w:t>
      </w:r>
      <w:r w:rsidRPr="009670C3">
        <w:rPr>
          <w:b/>
          <w:bCs/>
        </w:rPr>
        <w:t>-202</w:t>
      </w:r>
      <w:r w:rsidR="00211506">
        <w:rPr>
          <w:b/>
          <w:bCs/>
        </w:rPr>
        <w:t>6</w:t>
      </w:r>
      <w:r w:rsidRPr="009670C3">
        <w:rPr>
          <w:b/>
          <w:bCs/>
        </w:rPr>
        <w:t xml:space="preserve"> учебный год</w:t>
      </w:r>
    </w:p>
    <w:p w14:paraId="649F860D" w14:textId="4ADC6446" w:rsidR="009670C3" w:rsidRDefault="009670C3" w:rsidP="009670C3">
      <w:pPr>
        <w:pStyle w:val="1"/>
        <w:shd w:val="clear" w:color="auto" w:fill="auto"/>
        <w:ind w:firstLine="560"/>
        <w:jc w:val="center"/>
        <w:rPr>
          <w:b/>
          <w:bCs/>
        </w:rPr>
      </w:pPr>
      <w:r w:rsidRPr="009670C3">
        <w:rPr>
          <w:b/>
          <w:bCs/>
        </w:rPr>
        <w:t>Общие положения</w:t>
      </w:r>
    </w:p>
    <w:p w14:paraId="03FFAF2B" w14:textId="526F0CB1" w:rsidR="002A619E" w:rsidRDefault="002A619E" w:rsidP="002A619E">
      <w:pPr>
        <w:pStyle w:val="1"/>
        <w:shd w:val="clear" w:color="auto" w:fill="auto"/>
        <w:ind w:firstLine="560"/>
        <w:jc w:val="both"/>
        <w:rPr>
          <w:b/>
          <w:bCs/>
        </w:rPr>
      </w:pPr>
    </w:p>
    <w:p w14:paraId="72C3B698" w14:textId="77777777" w:rsidR="00B80DBC" w:rsidRPr="00B80DBC" w:rsidRDefault="00B80DBC" w:rsidP="00B80DBC">
      <w:pPr>
        <w:tabs>
          <w:tab w:val="left" w:pos="1501"/>
        </w:tabs>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Pr="00B80DBC">
        <w:rPr>
          <w:rFonts w:ascii="Times New Roman" w:eastAsia="Times New Roman" w:hAnsi="Times New Roman" w:cs="Times New Roman"/>
        </w:rPr>
        <w:t>метапредметных</w:t>
      </w:r>
      <w:proofErr w:type="spellEnd"/>
      <w:r w:rsidRPr="00B80DBC">
        <w:rPr>
          <w:rFonts w:ascii="Times New Roman" w:eastAsia="Times New Roman" w:hAnsi="Times New Roman" w:cs="Times New Roman"/>
        </w:rPr>
        <w:t xml:space="preserve"> и предметных), осуществляемую в формах, отличных от урочной.</w:t>
      </w:r>
    </w:p>
    <w:p w14:paraId="5940DE9A" w14:textId="77777777" w:rsidR="00B80DBC" w:rsidRPr="00B80DBC" w:rsidRDefault="00B80DBC" w:rsidP="00B80DBC">
      <w:pPr>
        <w:tabs>
          <w:tab w:val="left" w:pos="1501"/>
        </w:tabs>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Внеурочная деятельность является неотъемлемой и обязательной частью основной образовательной программы.</w:t>
      </w:r>
    </w:p>
    <w:p w14:paraId="28A89DAD" w14:textId="77777777" w:rsidR="00B80DBC" w:rsidRPr="00B80DBC" w:rsidRDefault="00B80DBC" w:rsidP="00B80DBC">
      <w:pPr>
        <w:tabs>
          <w:tab w:val="left" w:pos="1501"/>
        </w:tabs>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14:paraId="67B5C69E"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 xml:space="preserve">план организации деятельности ученических сообществ (групп обучающихся),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w:t>
      </w:r>
      <w:r w:rsidRPr="00B80DBC">
        <w:rPr>
          <w:rFonts w:ascii="Times New Roman" w:eastAsia="Times New Roman" w:hAnsi="Times New Roman" w:cs="Times New Roman"/>
        </w:rPr>
        <w:lastRenderedPageBreak/>
        <w:t>школьников»);</w:t>
      </w:r>
    </w:p>
    <w:p w14:paraId="43919442"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14:paraId="42F1814B" w14:textId="77777777" w:rsidR="00B80DBC" w:rsidRPr="00B80DBC" w:rsidRDefault="00B80DBC" w:rsidP="00B80DBC">
      <w:pPr>
        <w:tabs>
          <w:tab w:val="left" w:pos="1474"/>
        </w:tabs>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14:paraId="45F9E181" w14:textId="77777777" w:rsidR="00B80DBC" w:rsidRPr="00B80DBC" w:rsidRDefault="00B80DBC" w:rsidP="00B80DBC">
      <w:pPr>
        <w:tabs>
          <w:tab w:val="left" w:pos="1474"/>
        </w:tabs>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туристских походах, экспедициях, поездках и другие).</w:t>
      </w:r>
    </w:p>
    <w:p w14:paraId="1E4CE1BD" w14:textId="77777777" w:rsidR="00B80DBC" w:rsidRPr="00B80DBC" w:rsidRDefault="00B80DBC" w:rsidP="00B80DBC">
      <w:pPr>
        <w:tabs>
          <w:tab w:val="left" w:pos="1474"/>
        </w:tabs>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14:paraId="067CDB44" w14:textId="77777777" w:rsidR="00B80DBC" w:rsidRPr="00B80DBC" w:rsidRDefault="00B80DBC" w:rsidP="00B80DBC">
      <w:pPr>
        <w:tabs>
          <w:tab w:val="left" w:pos="764"/>
        </w:tabs>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Общий объем внеурочной деятельности не должен превышать 10 часов в неделю.</w:t>
      </w:r>
    </w:p>
    <w:p w14:paraId="7EF47DBE" w14:textId="5CDFD93B" w:rsidR="00B80DBC" w:rsidRPr="00B80DBC" w:rsidRDefault="00B80DBC" w:rsidP="00B80DBC">
      <w:pPr>
        <w:tabs>
          <w:tab w:val="left" w:pos="1484"/>
        </w:tabs>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Один час в неделю отводится на внеурочное занятие «Разговоры о важном».</w:t>
      </w:r>
    </w:p>
    <w:p w14:paraId="0488CB27"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0EE644A7"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32E477F6" w14:textId="77777777" w:rsidR="00B80DBC" w:rsidRPr="00B80DBC" w:rsidRDefault="00B80DBC" w:rsidP="00B80DBC">
      <w:pPr>
        <w:tabs>
          <w:tab w:val="left" w:pos="1484"/>
        </w:tabs>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14:paraId="01DAE22D" w14:textId="77777777" w:rsidR="00B80DBC" w:rsidRPr="00B80DBC" w:rsidRDefault="00B80DBC" w:rsidP="00B80DBC">
      <w:pPr>
        <w:tabs>
          <w:tab w:val="left" w:pos="1599"/>
        </w:tabs>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14:paraId="4523889A" w14:textId="77777777" w:rsidR="00B80DBC" w:rsidRPr="00B80DBC" w:rsidRDefault="00B80DBC" w:rsidP="00B80DBC">
      <w:pPr>
        <w:tabs>
          <w:tab w:val="left" w:pos="1609"/>
        </w:tabs>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14:paraId="7F3C54E2"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14:paraId="48916A3F" w14:textId="77777777" w:rsidR="00B80DBC" w:rsidRPr="00B80DBC" w:rsidRDefault="00B80DBC" w:rsidP="00B80DBC">
      <w:pPr>
        <w:ind w:firstLine="680"/>
        <w:jc w:val="both"/>
        <w:rPr>
          <w:rFonts w:ascii="Times New Roman" w:eastAsia="Times New Roman" w:hAnsi="Times New Roman" w:cs="Times New Roman"/>
          <w:color w:val="auto"/>
        </w:rPr>
        <w:sectPr w:rsidR="00B80DBC" w:rsidRPr="00B80DBC" w:rsidSect="00B80DBC">
          <w:headerReference w:type="even" r:id="rId9"/>
          <w:headerReference w:type="default" r:id="rId10"/>
          <w:footerReference w:type="even" r:id="rId11"/>
          <w:footerReference w:type="default" r:id="rId12"/>
          <w:headerReference w:type="first" r:id="rId13"/>
          <w:footerReference w:type="first" r:id="rId14"/>
          <w:type w:val="continuous"/>
          <w:pgSz w:w="11900" w:h="16840"/>
          <w:pgMar w:top="1342" w:right="634" w:bottom="1233" w:left="1277" w:header="0" w:footer="3" w:gutter="0"/>
          <w:cols w:space="720"/>
          <w:noEndnote/>
          <w:titlePg/>
          <w:docGrid w:linePitch="360"/>
        </w:sectPr>
      </w:pPr>
      <w:r w:rsidRPr="00B80DBC">
        <w:rPr>
          <w:rFonts w:ascii="Times New Roman" w:eastAsia="Times New Roman" w:hAnsi="Times New Roman" w:cs="Times New Roman"/>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14:paraId="0DA5CE61"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lastRenderedPageBreak/>
        <w:t>компетенция в сфере общественной самоорганизации, участия в общественно значимой совместной деятельности.</w:t>
      </w:r>
    </w:p>
    <w:p w14:paraId="2CEB0A66"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Организация жизни ученических сообществ выстраивается:</w:t>
      </w:r>
    </w:p>
    <w:p w14:paraId="4FFAB682"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14:paraId="60386FB1"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14:paraId="7021CAAA"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через участие в экологическом просвещении сверстников, родителей, населения;</w:t>
      </w:r>
    </w:p>
    <w:p w14:paraId="5B68D524"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через благоустройство школы, класса, сельского поселения, города, в ходе партнерства с общественными организациями и объединениями;</w:t>
      </w:r>
    </w:p>
    <w:p w14:paraId="5FC5A9CE"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через отношение обучающихся к закону, государству и к гражданскому обществу (включает подготовку личности к общественной жизни);</w:t>
      </w:r>
    </w:p>
    <w:p w14:paraId="3D103AF9"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через отношение обучающихся к окружающему миру, к живой природе, художественной культуре (включает формирование у обучающихся научного мировоззрения);</w:t>
      </w:r>
    </w:p>
    <w:p w14:paraId="32B334F4"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через трудовые и социально-экономические отношения (включает подготовку личности к трудовой деятельности).</w:t>
      </w:r>
    </w:p>
    <w:p w14:paraId="20034DF5" w14:textId="299BC6D2" w:rsidR="00B80DBC" w:rsidRPr="00B80DBC" w:rsidRDefault="00B80DBC" w:rsidP="00B80DBC">
      <w:pPr>
        <w:tabs>
          <w:tab w:val="left" w:pos="1605"/>
        </w:tabs>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 xml:space="preserve">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w:t>
      </w:r>
      <w:proofErr w:type="gramStart"/>
      <w:r w:rsidRPr="00B80DBC">
        <w:rPr>
          <w:rFonts w:ascii="Times New Roman" w:eastAsia="Times New Roman" w:hAnsi="Times New Roman" w:cs="Times New Roman"/>
        </w:rPr>
        <w:t xml:space="preserve">с  </w:t>
      </w:r>
      <w:r w:rsidR="00A54560">
        <w:rPr>
          <w:rFonts w:ascii="Times New Roman" w:eastAsia="Times New Roman" w:hAnsi="Times New Roman" w:cs="Times New Roman"/>
        </w:rPr>
        <w:t>профилями</w:t>
      </w:r>
      <w:proofErr w:type="gramEnd"/>
      <w:r w:rsidR="00A54560">
        <w:rPr>
          <w:rFonts w:ascii="Times New Roman" w:eastAsia="Times New Roman" w:hAnsi="Times New Roman" w:cs="Times New Roman"/>
        </w:rPr>
        <w:t xml:space="preserve"> обучения.</w:t>
      </w:r>
    </w:p>
    <w:p w14:paraId="39D27743" w14:textId="77777777" w:rsidR="00B80DBC" w:rsidRPr="00B80DBC" w:rsidRDefault="00B80DBC" w:rsidP="00B80DBC">
      <w:pPr>
        <w:tabs>
          <w:tab w:val="left" w:pos="1600"/>
        </w:tabs>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Инвариантный компонент плана внеурочной деятельности (вне зависимости от профиля) предполагает:</w:t>
      </w:r>
    </w:p>
    <w:p w14:paraId="5A361536"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организацию жизни ученических сообществ в форме клубных встреч (организованного тематического и свободного общения обучающихся), участие обучающихся в делах классного ученического коллектива и в общих коллективных делах образовательной организации;</w:t>
      </w:r>
    </w:p>
    <w:p w14:paraId="67D8AA95"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14:paraId="7E14FA88"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14:paraId="05DC1C89" w14:textId="77777777" w:rsidR="00B80DBC" w:rsidRPr="00B80DBC" w:rsidRDefault="00B80DBC" w:rsidP="00B80DBC">
      <w:pPr>
        <w:tabs>
          <w:tab w:val="left" w:pos="1594"/>
        </w:tabs>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Вариативный компонент прописывается по отдельным профилям.</w:t>
      </w:r>
    </w:p>
    <w:p w14:paraId="683F6140" w14:textId="277F0299" w:rsidR="00B80DBC" w:rsidRPr="00B80DBC" w:rsidRDefault="00B80DBC" w:rsidP="00B80DBC">
      <w:pPr>
        <w:tabs>
          <w:tab w:val="left" w:pos="1801"/>
        </w:tabs>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В рамках реализации естественно-научного профиля в осенние (зимние) каникулы 10-го класса организуются поездки и экскурсии в естественно</w:t>
      </w:r>
      <w:r w:rsidRPr="00B80DBC">
        <w:rPr>
          <w:rFonts w:ascii="Times New Roman" w:eastAsia="Times New Roman" w:hAnsi="Times New Roman" w:cs="Times New Roman"/>
        </w:rPr>
        <w:softHyphen/>
        <w:t xml:space="preserve">научные музеи, зоопарки, </w:t>
      </w:r>
      <w:proofErr w:type="spellStart"/>
      <w:r w:rsidRPr="00B80DBC">
        <w:rPr>
          <w:rFonts w:ascii="Times New Roman" w:eastAsia="Times New Roman" w:hAnsi="Times New Roman" w:cs="Times New Roman"/>
        </w:rPr>
        <w:t>биопарки</w:t>
      </w:r>
      <w:proofErr w:type="spellEnd"/>
      <w:r w:rsidRPr="00B80DBC">
        <w:rPr>
          <w:rFonts w:ascii="Times New Roman" w:eastAsia="Times New Roman" w:hAnsi="Times New Roman" w:cs="Times New Roman"/>
        </w:rPr>
        <w:t>,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w:t>
      </w:r>
      <w:r w:rsidRPr="00B80DBC">
        <w:rPr>
          <w:rFonts w:ascii="Times New Roman" w:eastAsia="Times New Roman" w:hAnsi="Times New Roman" w:cs="Times New Roman"/>
        </w:rPr>
        <w:softHyphen/>
        <w:t>исследовательские проекты обучающихся.</w:t>
      </w:r>
    </w:p>
    <w:p w14:paraId="6282B7E7"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14:paraId="4BD60916"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14:paraId="6D27679B"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 xml:space="preserve">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w:t>
      </w:r>
      <w:r w:rsidRPr="00B80DBC">
        <w:rPr>
          <w:rFonts w:ascii="Times New Roman" w:eastAsia="Times New Roman" w:hAnsi="Times New Roman" w:cs="Times New Roman"/>
        </w:rPr>
        <w:lastRenderedPageBreak/>
        <w:t>просмотр видеофильмов, посещение выставок, художественных музеев с обязательным коллективным обсуждением).</w:t>
      </w:r>
    </w:p>
    <w:p w14:paraId="3694BE0B" w14:textId="5504AC83" w:rsidR="00B80DBC" w:rsidRPr="00B80DBC" w:rsidRDefault="00B80DBC" w:rsidP="00B80DBC">
      <w:pPr>
        <w:tabs>
          <w:tab w:val="left" w:pos="1806"/>
        </w:tabs>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В рамках реализации технологического профиля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w:t>
      </w:r>
      <w:r w:rsidRPr="00B80DBC">
        <w:rPr>
          <w:rFonts w:ascii="Times New Roman" w:eastAsia="Times New Roman" w:hAnsi="Times New Roman" w:cs="Times New Roman"/>
        </w:rPr>
        <w:softHyphen/>
        <w:t>-исследовательские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14:paraId="034B80D2"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14:paraId="02999D15" w14:textId="77777777" w:rsidR="00B80DBC" w:rsidRPr="00B80DBC" w:rsidRDefault="00B80DBC" w:rsidP="00B80DBC">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14:paraId="4756CAB5" w14:textId="359C3EFA" w:rsidR="00016C0A" w:rsidRDefault="00B80DBC" w:rsidP="009F61C4">
      <w:pPr>
        <w:ind w:firstLine="680"/>
        <w:jc w:val="both"/>
        <w:rPr>
          <w:rFonts w:ascii="Times New Roman" w:eastAsia="Times New Roman" w:hAnsi="Times New Roman" w:cs="Times New Roman"/>
          <w:color w:val="auto"/>
        </w:rPr>
      </w:pPr>
      <w:r w:rsidRPr="00B80DBC">
        <w:rPr>
          <w:rFonts w:ascii="Times New Roman" w:eastAsia="Times New Roman" w:hAnsi="Times New Roman" w:cs="Times New Roman"/>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5-9 классов.</w:t>
      </w:r>
    </w:p>
    <w:p w14:paraId="32873ABA" w14:textId="4628D8C2" w:rsidR="00645AFA" w:rsidRDefault="00016C0A" w:rsidP="009F61C4">
      <w:pPr>
        <w:spacing w:before="240" w:after="300" w:line="233" w:lineRule="auto"/>
        <w:jc w:val="center"/>
        <w:rPr>
          <w:rFonts w:ascii="Times New Roman" w:eastAsia="Times New Roman" w:hAnsi="Times New Roman" w:cs="Times New Roman"/>
          <w:b/>
          <w:bCs/>
          <w:color w:val="auto"/>
        </w:rPr>
      </w:pPr>
      <w:bookmarkStart w:id="4" w:name="_Hlk149758152"/>
      <w:r w:rsidRPr="00016C0A">
        <w:rPr>
          <w:rFonts w:ascii="Times New Roman" w:eastAsia="Times New Roman" w:hAnsi="Times New Roman" w:cs="Times New Roman"/>
          <w:b/>
          <w:bCs/>
          <w:color w:val="auto"/>
        </w:rPr>
        <w:t>ПЛАН ВНЕУРОЧНОЙ ДЕЯТЕЛЬНОСТИ СРЕДНЕГО ОБЩЕГО ОБРАЗОВАНИЯ</w:t>
      </w:r>
    </w:p>
    <w:p w14:paraId="4C568D13" w14:textId="031200C4" w:rsidR="00645AFA" w:rsidRDefault="00645AFA" w:rsidP="00770448">
      <w:pPr>
        <w:jc w:val="center"/>
        <w:rPr>
          <w:rFonts w:ascii="Times New Roman" w:eastAsia="Times New Roman" w:hAnsi="Times New Roman" w:cs="Times New Roman"/>
          <w:b/>
          <w:bCs/>
          <w:color w:val="auto"/>
        </w:rPr>
      </w:pPr>
    </w:p>
    <w:tbl>
      <w:tblPr>
        <w:tblStyle w:val="10"/>
        <w:tblW w:w="0" w:type="auto"/>
        <w:tblInd w:w="-5" w:type="dxa"/>
        <w:tblLook w:val="04A0" w:firstRow="1" w:lastRow="0" w:firstColumn="1" w:lastColumn="0" w:noHBand="0" w:noVBand="1"/>
      </w:tblPr>
      <w:tblGrid>
        <w:gridCol w:w="3298"/>
        <w:gridCol w:w="3760"/>
        <w:gridCol w:w="1418"/>
        <w:gridCol w:w="2115"/>
      </w:tblGrid>
      <w:tr w:rsidR="004C135E" w:rsidRPr="004C135E" w14:paraId="67102702" w14:textId="77777777" w:rsidTr="00F97387">
        <w:trPr>
          <w:trHeight w:val="358"/>
        </w:trPr>
        <w:tc>
          <w:tcPr>
            <w:tcW w:w="10591" w:type="dxa"/>
            <w:gridSpan w:val="4"/>
          </w:tcPr>
          <w:bookmarkEnd w:id="4"/>
          <w:p w14:paraId="0ED39BE4"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План реализации деятельности ученических сообществ</w:t>
            </w:r>
          </w:p>
        </w:tc>
      </w:tr>
      <w:tr w:rsidR="004C135E" w:rsidRPr="004C135E" w14:paraId="3ABFE241" w14:textId="77777777" w:rsidTr="00F97387">
        <w:trPr>
          <w:trHeight w:val="797"/>
        </w:trPr>
        <w:tc>
          <w:tcPr>
            <w:tcW w:w="3298" w:type="dxa"/>
            <w:vMerge w:val="restart"/>
          </w:tcPr>
          <w:p w14:paraId="71B565DE"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Направление</w:t>
            </w:r>
          </w:p>
        </w:tc>
        <w:tc>
          <w:tcPr>
            <w:tcW w:w="3760" w:type="dxa"/>
            <w:vMerge w:val="restart"/>
          </w:tcPr>
          <w:p w14:paraId="5711F64D"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 xml:space="preserve">Название курса </w:t>
            </w:r>
          </w:p>
        </w:tc>
        <w:tc>
          <w:tcPr>
            <w:tcW w:w="3533" w:type="dxa"/>
            <w:gridSpan w:val="2"/>
          </w:tcPr>
          <w:p w14:paraId="6722BD2A"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Классы /количество часов в неделю</w:t>
            </w:r>
          </w:p>
        </w:tc>
      </w:tr>
      <w:tr w:rsidR="004C135E" w:rsidRPr="004C135E" w14:paraId="56802F82" w14:textId="77777777" w:rsidTr="00F97387">
        <w:trPr>
          <w:trHeight w:val="222"/>
        </w:trPr>
        <w:tc>
          <w:tcPr>
            <w:tcW w:w="3298" w:type="dxa"/>
            <w:vMerge/>
          </w:tcPr>
          <w:p w14:paraId="6E57A3F6" w14:textId="77777777" w:rsidR="004C135E" w:rsidRPr="004C135E" w:rsidRDefault="004C135E" w:rsidP="004C135E">
            <w:pPr>
              <w:jc w:val="center"/>
              <w:rPr>
                <w:rFonts w:ascii="Times New Roman" w:eastAsia="Times New Roman" w:hAnsi="Times New Roman" w:cs="Times New Roman"/>
                <w:color w:val="auto"/>
                <w:sz w:val="22"/>
                <w:szCs w:val="22"/>
              </w:rPr>
            </w:pPr>
          </w:p>
        </w:tc>
        <w:tc>
          <w:tcPr>
            <w:tcW w:w="3760" w:type="dxa"/>
            <w:vMerge/>
          </w:tcPr>
          <w:p w14:paraId="333A1818" w14:textId="77777777" w:rsidR="004C135E" w:rsidRPr="004C135E" w:rsidRDefault="004C135E" w:rsidP="004C135E">
            <w:pPr>
              <w:jc w:val="center"/>
              <w:rPr>
                <w:rFonts w:ascii="Times New Roman" w:eastAsia="Times New Roman" w:hAnsi="Times New Roman" w:cs="Times New Roman"/>
                <w:color w:val="auto"/>
                <w:sz w:val="22"/>
                <w:szCs w:val="22"/>
              </w:rPr>
            </w:pPr>
          </w:p>
        </w:tc>
        <w:tc>
          <w:tcPr>
            <w:tcW w:w="1418" w:type="dxa"/>
          </w:tcPr>
          <w:p w14:paraId="56BB10C8"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10</w:t>
            </w:r>
          </w:p>
          <w:p w14:paraId="617FAE1C" w14:textId="77777777" w:rsidR="004C135E" w:rsidRPr="004C135E" w:rsidRDefault="004C135E" w:rsidP="004C135E">
            <w:pPr>
              <w:jc w:val="center"/>
              <w:rPr>
                <w:rFonts w:ascii="Times New Roman" w:eastAsia="Times New Roman" w:hAnsi="Times New Roman" w:cs="Times New Roman"/>
                <w:color w:val="auto"/>
                <w:sz w:val="22"/>
                <w:szCs w:val="22"/>
              </w:rPr>
            </w:pPr>
          </w:p>
        </w:tc>
        <w:tc>
          <w:tcPr>
            <w:tcW w:w="2115" w:type="dxa"/>
          </w:tcPr>
          <w:p w14:paraId="7A473FC3"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11</w:t>
            </w:r>
          </w:p>
          <w:p w14:paraId="1A6602A5" w14:textId="77777777" w:rsidR="004C135E" w:rsidRPr="004C135E" w:rsidRDefault="004C135E" w:rsidP="004C135E">
            <w:pPr>
              <w:jc w:val="center"/>
              <w:rPr>
                <w:rFonts w:ascii="Times New Roman" w:eastAsia="Times New Roman" w:hAnsi="Times New Roman" w:cs="Times New Roman"/>
                <w:color w:val="auto"/>
                <w:sz w:val="22"/>
                <w:szCs w:val="22"/>
              </w:rPr>
            </w:pPr>
          </w:p>
        </w:tc>
      </w:tr>
      <w:tr w:rsidR="004C135E" w:rsidRPr="004C135E" w14:paraId="63172B13" w14:textId="77777777" w:rsidTr="00F97387">
        <w:tc>
          <w:tcPr>
            <w:tcW w:w="10591" w:type="dxa"/>
            <w:gridSpan w:val="4"/>
          </w:tcPr>
          <w:p w14:paraId="0EAB7794"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Инвариантный компонент</w:t>
            </w:r>
          </w:p>
        </w:tc>
      </w:tr>
      <w:tr w:rsidR="004C135E" w:rsidRPr="004C135E" w14:paraId="37AC5F45" w14:textId="77777777" w:rsidTr="00F97387">
        <w:trPr>
          <w:trHeight w:val="234"/>
        </w:trPr>
        <w:tc>
          <w:tcPr>
            <w:tcW w:w="3298" w:type="dxa"/>
          </w:tcPr>
          <w:p w14:paraId="0ADC6E98"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Духовно- нравственное</w:t>
            </w:r>
          </w:p>
        </w:tc>
        <w:tc>
          <w:tcPr>
            <w:tcW w:w="3760" w:type="dxa"/>
          </w:tcPr>
          <w:p w14:paraId="458B65E8"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«Разговоры о важном»</w:t>
            </w:r>
          </w:p>
        </w:tc>
        <w:tc>
          <w:tcPr>
            <w:tcW w:w="1418" w:type="dxa"/>
          </w:tcPr>
          <w:p w14:paraId="0FD140F6"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1</w:t>
            </w:r>
          </w:p>
          <w:p w14:paraId="69B5E260" w14:textId="77777777" w:rsidR="004C135E" w:rsidRPr="004C135E" w:rsidRDefault="004C135E" w:rsidP="004C135E">
            <w:pPr>
              <w:jc w:val="center"/>
              <w:rPr>
                <w:rFonts w:ascii="Times New Roman" w:eastAsia="Times New Roman" w:hAnsi="Times New Roman" w:cs="Times New Roman"/>
                <w:color w:val="auto"/>
                <w:sz w:val="22"/>
                <w:szCs w:val="22"/>
              </w:rPr>
            </w:pPr>
          </w:p>
        </w:tc>
        <w:tc>
          <w:tcPr>
            <w:tcW w:w="2115" w:type="dxa"/>
          </w:tcPr>
          <w:p w14:paraId="01BA61E2"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1</w:t>
            </w:r>
          </w:p>
          <w:p w14:paraId="6649C8E1" w14:textId="77777777" w:rsidR="004C135E" w:rsidRPr="004C135E" w:rsidRDefault="004C135E" w:rsidP="004C135E">
            <w:pPr>
              <w:jc w:val="center"/>
              <w:rPr>
                <w:rFonts w:ascii="Times New Roman" w:eastAsia="Times New Roman" w:hAnsi="Times New Roman" w:cs="Times New Roman"/>
                <w:color w:val="auto"/>
                <w:sz w:val="22"/>
                <w:szCs w:val="22"/>
              </w:rPr>
            </w:pPr>
          </w:p>
        </w:tc>
      </w:tr>
      <w:tr w:rsidR="004C135E" w:rsidRPr="004C135E" w14:paraId="3AC41922" w14:textId="77777777" w:rsidTr="00F97387">
        <w:tc>
          <w:tcPr>
            <w:tcW w:w="3298" w:type="dxa"/>
          </w:tcPr>
          <w:p w14:paraId="6ACFAA63"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Социальное</w:t>
            </w:r>
          </w:p>
        </w:tc>
        <w:tc>
          <w:tcPr>
            <w:tcW w:w="3760" w:type="dxa"/>
          </w:tcPr>
          <w:p w14:paraId="3BC88D61"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«Россия – мои горизонты»</w:t>
            </w:r>
          </w:p>
        </w:tc>
        <w:tc>
          <w:tcPr>
            <w:tcW w:w="1418" w:type="dxa"/>
          </w:tcPr>
          <w:p w14:paraId="17E48DFE"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1</w:t>
            </w:r>
          </w:p>
        </w:tc>
        <w:tc>
          <w:tcPr>
            <w:tcW w:w="2115" w:type="dxa"/>
          </w:tcPr>
          <w:p w14:paraId="36281540"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1</w:t>
            </w:r>
          </w:p>
        </w:tc>
      </w:tr>
      <w:tr w:rsidR="004C135E" w:rsidRPr="004C135E" w14:paraId="5AD150A2" w14:textId="77777777" w:rsidTr="00F97387">
        <w:tc>
          <w:tcPr>
            <w:tcW w:w="10591" w:type="dxa"/>
            <w:gridSpan w:val="4"/>
          </w:tcPr>
          <w:p w14:paraId="57BBCDC1"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Вариативный компонент</w:t>
            </w:r>
          </w:p>
        </w:tc>
      </w:tr>
      <w:tr w:rsidR="004C135E" w:rsidRPr="004C135E" w14:paraId="63E4AA66" w14:textId="77777777" w:rsidTr="00F97387">
        <w:tc>
          <w:tcPr>
            <w:tcW w:w="3298" w:type="dxa"/>
          </w:tcPr>
          <w:p w14:paraId="0FE9E286" w14:textId="77777777" w:rsidR="004C135E" w:rsidRPr="004C135E" w:rsidRDefault="004C135E" w:rsidP="004C135E">
            <w:pPr>
              <w:jc w:val="center"/>
              <w:rPr>
                <w:rFonts w:ascii="Times New Roman" w:eastAsia="Times New Roman" w:hAnsi="Times New Roman" w:cs="Times New Roman"/>
                <w:color w:val="auto"/>
                <w:sz w:val="22"/>
                <w:szCs w:val="22"/>
              </w:rPr>
            </w:pPr>
            <w:proofErr w:type="spellStart"/>
            <w:r w:rsidRPr="004C135E">
              <w:rPr>
                <w:rFonts w:ascii="Times New Roman" w:eastAsia="Times New Roman" w:hAnsi="Times New Roman" w:cs="Times New Roman"/>
                <w:color w:val="auto"/>
                <w:sz w:val="22"/>
                <w:szCs w:val="22"/>
              </w:rPr>
              <w:t>Общеинтеллектуальное</w:t>
            </w:r>
            <w:proofErr w:type="spellEnd"/>
          </w:p>
        </w:tc>
        <w:tc>
          <w:tcPr>
            <w:tcW w:w="3760" w:type="dxa"/>
          </w:tcPr>
          <w:p w14:paraId="1AA3D7D1"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«Деловой этикет»</w:t>
            </w:r>
          </w:p>
        </w:tc>
        <w:tc>
          <w:tcPr>
            <w:tcW w:w="1418" w:type="dxa"/>
          </w:tcPr>
          <w:p w14:paraId="1A9B3C0D"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1</w:t>
            </w:r>
          </w:p>
        </w:tc>
        <w:tc>
          <w:tcPr>
            <w:tcW w:w="2115" w:type="dxa"/>
          </w:tcPr>
          <w:p w14:paraId="505B915E"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w:t>
            </w:r>
          </w:p>
        </w:tc>
      </w:tr>
      <w:tr w:rsidR="004C135E" w:rsidRPr="004C135E" w14:paraId="67AD0857" w14:textId="77777777" w:rsidTr="00F97387">
        <w:tc>
          <w:tcPr>
            <w:tcW w:w="3298" w:type="dxa"/>
            <w:vMerge w:val="restart"/>
          </w:tcPr>
          <w:p w14:paraId="5669F06E"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Общекультурное</w:t>
            </w:r>
          </w:p>
          <w:p w14:paraId="3939A2F3" w14:textId="77777777" w:rsidR="004C135E" w:rsidRPr="004C135E" w:rsidRDefault="004C135E" w:rsidP="004C135E">
            <w:pPr>
              <w:jc w:val="center"/>
              <w:rPr>
                <w:rFonts w:ascii="Times New Roman" w:hAnsi="Times New Roman"/>
                <w:color w:val="auto"/>
                <w:sz w:val="22"/>
                <w:szCs w:val="22"/>
              </w:rPr>
            </w:pPr>
          </w:p>
        </w:tc>
        <w:tc>
          <w:tcPr>
            <w:tcW w:w="3760" w:type="dxa"/>
          </w:tcPr>
          <w:p w14:paraId="732D08D5" w14:textId="77777777" w:rsidR="004C135E" w:rsidRPr="004C135E" w:rsidRDefault="004C135E" w:rsidP="004C135E">
            <w:pPr>
              <w:jc w:val="center"/>
              <w:rPr>
                <w:rFonts w:ascii="Times New Roman" w:hAnsi="Times New Roman"/>
                <w:color w:val="auto"/>
                <w:sz w:val="22"/>
                <w:szCs w:val="22"/>
              </w:rPr>
            </w:pPr>
            <w:r w:rsidRPr="004C135E">
              <w:rPr>
                <w:rFonts w:ascii="Times New Roman" w:eastAsia="Times New Roman" w:hAnsi="Times New Roman" w:cs="Times New Roman"/>
                <w:color w:val="auto"/>
                <w:sz w:val="22"/>
                <w:szCs w:val="22"/>
              </w:rPr>
              <w:t>«Танцуй!»</w:t>
            </w:r>
          </w:p>
        </w:tc>
        <w:tc>
          <w:tcPr>
            <w:tcW w:w="1418" w:type="dxa"/>
          </w:tcPr>
          <w:p w14:paraId="21B8DB4D" w14:textId="77777777" w:rsidR="004C135E" w:rsidRPr="004C135E" w:rsidRDefault="004C135E" w:rsidP="004C135E">
            <w:pPr>
              <w:jc w:val="center"/>
              <w:rPr>
                <w:rFonts w:ascii="Times New Roman" w:hAnsi="Times New Roman"/>
                <w:color w:val="auto"/>
                <w:sz w:val="22"/>
                <w:szCs w:val="22"/>
              </w:rPr>
            </w:pPr>
            <w:r w:rsidRPr="004C135E">
              <w:rPr>
                <w:rFonts w:ascii="Times New Roman" w:eastAsia="Times New Roman" w:hAnsi="Times New Roman" w:cs="Times New Roman"/>
                <w:color w:val="auto"/>
                <w:sz w:val="22"/>
                <w:szCs w:val="22"/>
              </w:rPr>
              <w:t>-</w:t>
            </w:r>
          </w:p>
        </w:tc>
        <w:tc>
          <w:tcPr>
            <w:tcW w:w="2115" w:type="dxa"/>
          </w:tcPr>
          <w:p w14:paraId="4BC1DFA1" w14:textId="77777777" w:rsidR="004C135E" w:rsidRPr="004C135E" w:rsidRDefault="004C135E" w:rsidP="004C135E">
            <w:pPr>
              <w:jc w:val="center"/>
              <w:rPr>
                <w:rFonts w:ascii="Times New Roman" w:hAnsi="Times New Roman"/>
                <w:color w:val="auto"/>
                <w:sz w:val="22"/>
                <w:szCs w:val="22"/>
              </w:rPr>
            </w:pPr>
            <w:r w:rsidRPr="004C135E">
              <w:rPr>
                <w:rFonts w:ascii="Times New Roman" w:eastAsia="Times New Roman" w:hAnsi="Times New Roman" w:cs="Times New Roman"/>
                <w:color w:val="auto"/>
                <w:sz w:val="22"/>
                <w:szCs w:val="22"/>
              </w:rPr>
              <w:t>1</w:t>
            </w:r>
          </w:p>
        </w:tc>
      </w:tr>
      <w:tr w:rsidR="004C135E" w:rsidRPr="004C135E" w14:paraId="785F76E2" w14:textId="77777777" w:rsidTr="00F97387">
        <w:tc>
          <w:tcPr>
            <w:tcW w:w="3298" w:type="dxa"/>
            <w:vMerge/>
          </w:tcPr>
          <w:p w14:paraId="7425DE2C" w14:textId="77777777" w:rsidR="004C135E" w:rsidRPr="004C135E" w:rsidRDefault="004C135E" w:rsidP="004C135E">
            <w:pPr>
              <w:jc w:val="center"/>
              <w:rPr>
                <w:rFonts w:ascii="Times New Roman" w:hAnsi="Times New Roman"/>
                <w:color w:val="auto"/>
                <w:sz w:val="22"/>
                <w:szCs w:val="22"/>
              </w:rPr>
            </w:pPr>
          </w:p>
        </w:tc>
        <w:tc>
          <w:tcPr>
            <w:tcW w:w="3760" w:type="dxa"/>
          </w:tcPr>
          <w:p w14:paraId="6BC945C1" w14:textId="77777777" w:rsidR="004C135E" w:rsidRPr="004C135E" w:rsidRDefault="004C135E" w:rsidP="004C135E">
            <w:pPr>
              <w:jc w:val="center"/>
              <w:rPr>
                <w:rFonts w:ascii="Times New Roman" w:hAnsi="Times New Roman"/>
                <w:color w:val="auto"/>
                <w:sz w:val="22"/>
                <w:szCs w:val="22"/>
              </w:rPr>
            </w:pPr>
            <w:r w:rsidRPr="004C135E">
              <w:rPr>
                <w:rFonts w:ascii="Times New Roman" w:eastAsia="Times New Roman" w:hAnsi="Times New Roman" w:cs="Times New Roman"/>
                <w:color w:val="auto"/>
                <w:sz w:val="22"/>
                <w:szCs w:val="22"/>
              </w:rPr>
              <w:t>«Говори публично!»</w:t>
            </w:r>
          </w:p>
        </w:tc>
        <w:tc>
          <w:tcPr>
            <w:tcW w:w="1418" w:type="dxa"/>
          </w:tcPr>
          <w:p w14:paraId="2385DC0D" w14:textId="77777777" w:rsidR="004C135E" w:rsidRPr="004C135E" w:rsidRDefault="004C135E" w:rsidP="004C135E">
            <w:pPr>
              <w:jc w:val="center"/>
              <w:rPr>
                <w:rFonts w:ascii="Times New Roman" w:hAnsi="Times New Roman"/>
                <w:color w:val="auto"/>
                <w:sz w:val="22"/>
                <w:szCs w:val="22"/>
              </w:rPr>
            </w:pPr>
            <w:r w:rsidRPr="004C135E">
              <w:rPr>
                <w:rFonts w:ascii="Times New Roman" w:eastAsia="Times New Roman" w:hAnsi="Times New Roman" w:cs="Times New Roman"/>
                <w:color w:val="auto"/>
                <w:sz w:val="22"/>
                <w:szCs w:val="22"/>
              </w:rPr>
              <w:t>1</w:t>
            </w:r>
          </w:p>
        </w:tc>
        <w:tc>
          <w:tcPr>
            <w:tcW w:w="2115" w:type="dxa"/>
          </w:tcPr>
          <w:p w14:paraId="61579797" w14:textId="77777777" w:rsidR="004C135E" w:rsidRPr="004C135E" w:rsidRDefault="004C135E" w:rsidP="004C135E">
            <w:pPr>
              <w:jc w:val="center"/>
              <w:rPr>
                <w:rFonts w:ascii="Times New Roman" w:hAnsi="Times New Roman"/>
                <w:color w:val="auto"/>
                <w:sz w:val="22"/>
                <w:szCs w:val="22"/>
              </w:rPr>
            </w:pPr>
            <w:r w:rsidRPr="004C135E">
              <w:rPr>
                <w:rFonts w:ascii="Times New Roman" w:eastAsia="Times New Roman" w:hAnsi="Times New Roman" w:cs="Times New Roman"/>
                <w:color w:val="auto"/>
                <w:sz w:val="22"/>
                <w:szCs w:val="22"/>
              </w:rPr>
              <w:t>-</w:t>
            </w:r>
          </w:p>
        </w:tc>
      </w:tr>
      <w:tr w:rsidR="004C135E" w:rsidRPr="004C135E" w14:paraId="677F08E9" w14:textId="77777777" w:rsidTr="00F97387">
        <w:trPr>
          <w:trHeight w:val="299"/>
        </w:trPr>
        <w:tc>
          <w:tcPr>
            <w:tcW w:w="10591" w:type="dxa"/>
            <w:gridSpan w:val="4"/>
          </w:tcPr>
          <w:p w14:paraId="0160C60C" w14:textId="77777777" w:rsidR="004C135E" w:rsidRPr="004C135E" w:rsidRDefault="004C135E" w:rsidP="004C135E">
            <w:pPr>
              <w:widowControl/>
              <w:shd w:val="clear" w:color="auto" w:fill="FFFFFF"/>
              <w:jc w:val="center"/>
              <w:rPr>
                <w:rFonts w:ascii="Times New Roman" w:eastAsia="Times New Roman" w:hAnsi="Times New Roman" w:cs="Times New Roman"/>
                <w:color w:val="auto"/>
                <w:sz w:val="23"/>
                <w:szCs w:val="23"/>
                <w:lang w:bidi="ar-SA"/>
              </w:rPr>
            </w:pPr>
            <w:r w:rsidRPr="004C135E">
              <w:rPr>
                <w:rFonts w:ascii="Times New Roman" w:eastAsia="Times New Roman" w:hAnsi="Times New Roman" w:cs="Times New Roman"/>
                <w:color w:val="auto"/>
                <w:sz w:val="23"/>
                <w:szCs w:val="23"/>
                <w:lang w:bidi="ar-SA"/>
              </w:rPr>
              <w:t>План реализации курсов внеурочной деятельности по выбору обучающихся</w:t>
            </w:r>
          </w:p>
          <w:p w14:paraId="789A7D44" w14:textId="77777777" w:rsidR="004C135E" w:rsidRPr="004C135E" w:rsidRDefault="004C135E" w:rsidP="004C135E">
            <w:pPr>
              <w:widowControl/>
              <w:shd w:val="clear" w:color="auto" w:fill="FFFFFF"/>
              <w:jc w:val="both"/>
              <w:rPr>
                <w:rFonts w:ascii="Times New Roman" w:eastAsia="Times New Roman" w:hAnsi="Times New Roman" w:cs="Times New Roman"/>
                <w:color w:val="auto"/>
                <w:sz w:val="23"/>
                <w:szCs w:val="23"/>
                <w:lang w:bidi="ar-SA"/>
              </w:rPr>
            </w:pPr>
          </w:p>
          <w:p w14:paraId="59C4A1C6" w14:textId="77777777" w:rsidR="004C135E" w:rsidRPr="004C135E" w:rsidRDefault="004C135E" w:rsidP="004C135E">
            <w:pPr>
              <w:widowControl/>
              <w:shd w:val="clear" w:color="auto" w:fill="FFFFFF"/>
              <w:jc w:val="both"/>
              <w:rPr>
                <w:rFonts w:ascii="Times New Roman" w:eastAsia="Times New Roman" w:hAnsi="Times New Roman" w:cs="Times New Roman"/>
                <w:color w:val="auto"/>
                <w:sz w:val="22"/>
                <w:szCs w:val="22"/>
              </w:rPr>
            </w:pPr>
          </w:p>
        </w:tc>
      </w:tr>
      <w:tr w:rsidR="004C135E" w:rsidRPr="004C135E" w14:paraId="49453F1F" w14:textId="77777777" w:rsidTr="00F97387">
        <w:trPr>
          <w:trHeight w:val="534"/>
        </w:trPr>
        <w:tc>
          <w:tcPr>
            <w:tcW w:w="3298" w:type="dxa"/>
            <w:vMerge w:val="restart"/>
          </w:tcPr>
          <w:p w14:paraId="165AC0C0" w14:textId="77777777" w:rsidR="00211506" w:rsidRPr="004C135E" w:rsidRDefault="00211506" w:rsidP="00211506">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Спортивно- оздоровительное</w:t>
            </w:r>
          </w:p>
          <w:p w14:paraId="2C6625DA" w14:textId="77777777" w:rsidR="004C135E" w:rsidRPr="004C135E" w:rsidRDefault="004C135E" w:rsidP="004C135E">
            <w:pPr>
              <w:jc w:val="center"/>
              <w:rPr>
                <w:rFonts w:ascii="Times New Roman" w:eastAsia="Times New Roman" w:hAnsi="Times New Roman" w:cs="Times New Roman"/>
                <w:color w:val="auto"/>
                <w:sz w:val="22"/>
                <w:szCs w:val="22"/>
              </w:rPr>
            </w:pPr>
          </w:p>
        </w:tc>
        <w:tc>
          <w:tcPr>
            <w:tcW w:w="3760" w:type="dxa"/>
          </w:tcPr>
          <w:p w14:paraId="65C6EF24"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«Дружи со спортом!»</w:t>
            </w:r>
          </w:p>
        </w:tc>
        <w:tc>
          <w:tcPr>
            <w:tcW w:w="1418" w:type="dxa"/>
          </w:tcPr>
          <w:p w14:paraId="1BD114D8"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1</w:t>
            </w:r>
          </w:p>
        </w:tc>
        <w:tc>
          <w:tcPr>
            <w:tcW w:w="2115" w:type="dxa"/>
          </w:tcPr>
          <w:p w14:paraId="3F195100"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w:t>
            </w:r>
          </w:p>
        </w:tc>
      </w:tr>
      <w:tr w:rsidR="004C135E" w:rsidRPr="004C135E" w14:paraId="303ABED5" w14:textId="77777777" w:rsidTr="00F97387">
        <w:trPr>
          <w:trHeight w:val="534"/>
        </w:trPr>
        <w:tc>
          <w:tcPr>
            <w:tcW w:w="3298" w:type="dxa"/>
            <w:vMerge/>
          </w:tcPr>
          <w:p w14:paraId="0093651A" w14:textId="77777777" w:rsidR="004C135E" w:rsidRPr="004C135E" w:rsidRDefault="004C135E" w:rsidP="004C135E">
            <w:pPr>
              <w:jc w:val="center"/>
              <w:rPr>
                <w:rFonts w:ascii="Times New Roman" w:eastAsia="Times New Roman" w:hAnsi="Times New Roman" w:cs="Times New Roman"/>
                <w:color w:val="auto"/>
                <w:sz w:val="22"/>
                <w:szCs w:val="22"/>
              </w:rPr>
            </w:pPr>
          </w:p>
        </w:tc>
        <w:tc>
          <w:tcPr>
            <w:tcW w:w="3760" w:type="dxa"/>
          </w:tcPr>
          <w:p w14:paraId="319A4BF2"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«Научись играть в шахматы!»</w:t>
            </w:r>
          </w:p>
        </w:tc>
        <w:tc>
          <w:tcPr>
            <w:tcW w:w="1418" w:type="dxa"/>
          </w:tcPr>
          <w:p w14:paraId="076050EB"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1</w:t>
            </w:r>
          </w:p>
        </w:tc>
        <w:tc>
          <w:tcPr>
            <w:tcW w:w="2115" w:type="dxa"/>
          </w:tcPr>
          <w:p w14:paraId="150D09B9" w14:textId="77777777" w:rsidR="004C135E" w:rsidRPr="004C135E" w:rsidRDefault="004C135E"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w:t>
            </w:r>
          </w:p>
        </w:tc>
      </w:tr>
      <w:tr w:rsidR="00132C36" w:rsidRPr="004C135E" w14:paraId="2B5F0B0B" w14:textId="77777777" w:rsidTr="00F97387">
        <w:trPr>
          <w:trHeight w:val="534"/>
        </w:trPr>
        <w:tc>
          <w:tcPr>
            <w:tcW w:w="3298" w:type="dxa"/>
            <w:vMerge w:val="restart"/>
          </w:tcPr>
          <w:p w14:paraId="58B7D18C" w14:textId="77777777" w:rsidR="00132C36" w:rsidRPr="004C135E" w:rsidRDefault="00132C36" w:rsidP="004C135E">
            <w:pPr>
              <w:jc w:val="center"/>
              <w:rPr>
                <w:rFonts w:ascii="Times New Roman" w:hAnsi="Times New Roman"/>
                <w:color w:val="auto"/>
                <w:sz w:val="22"/>
                <w:szCs w:val="22"/>
              </w:rPr>
            </w:pPr>
            <w:proofErr w:type="spellStart"/>
            <w:r w:rsidRPr="004C135E">
              <w:rPr>
                <w:rFonts w:ascii="Times New Roman" w:hAnsi="Times New Roman"/>
                <w:color w:val="auto"/>
                <w:sz w:val="22"/>
                <w:szCs w:val="22"/>
              </w:rPr>
              <w:t>Общеинтеллектуальное</w:t>
            </w:r>
            <w:proofErr w:type="spellEnd"/>
          </w:p>
        </w:tc>
        <w:tc>
          <w:tcPr>
            <w:tcW w:w="3760" w:type="dxa"/>
          </w:tcPr>
          <w:p w14:paraId="1EEEDA17" w14:textId="77777777" w:rsidR="00132C36" w:rsidRPr="004C135E" w:rsidRDefault="00132C36" w:rsidP="004C135E">
            <w:pPr>
              <w:jc w:val="center"/>
              <w:rPr>
                <w:rFonts w:ascii="Times New Roman" w:hAnsi="Times New Roman"/>
                <w:color w:val="auto"/>
                <w:sz w:val="22"/>
                <w:szCs w:val="22"/>
              </w:rPr>
            </w:pPr>
            <w:r w:rsidRPr="004C135E">
              <w:rPr>
                <w:rFonts w:ascii="Times New Roman" w:eastAsia="Times New Roman" w:hAnsi="Times New Roman" w:cs="Times New Roman"/>
                <w:color w:val="auto"/>
                <w:sz w:val="22"/>
                <w:szCs w:val="22"/>
              </w:rPr>
              <w:t>«Говори свободно!»</w:t>
            </w:r>
          </w:p>
        </w:tc>
        <w:tc>
          <w:tcPr>
            <w:tcW w:w="1418" w:type="dxa"/>
          </w:tcPr>
          <w:p w14:paraId="4C3167A4" w14:textId="77777777" w:rsidR="00132C36" w:rsidRPr="004C135E" w:rsidRDefault="00132C36" w:rsidP="004C135E">
            <w:pPr>
              <w:jc w:val="center"/>
              <w:rPr>
                <w:rFonts w:ascii="Times New Roman" w:hAnsi="Times New Roman"/>
                <w:color w:val="auto"/>
                <w:sz w:val="22"/>
                <w:szCs w:val="22"/>
              </w:rPr>
            </w:pPr>
            <w:r w:rsidRPr="004C135E">
              <w:rPr>
                <w:rFonts w:ascii="Times New Roman" w:eastAsia="Times New Roman" w:hAnsi="Times New Roman" w:cs="Times New Roman"/>
                <w:color w:val="auto"/>
                <w:sz w:val="22"/>
                <w:szCs w:val="22"/>
              </w:rPr>
              <w:t>1</w:t>
            </w:r>
          </w:p>
        </w:tc>
        <w:tc>
          <w:tcPr>
            <w:tcW w:w="2115" w:type="dxa"/>
          </w:tcPr>
          <w:p w14:paraId="1E61DCC4" w14:textId="77777777" w:rsidR="00132C36" w:rsidRPr="004C135E" w:rsidRDefault="00132C36" w:rsidP="004C135E">
            <w:pPr>
              <w:jc w:val="center"/>
              <w:rPr>
                <w:rFonts w:ascii="Times New Roman" w:hAnsi="Times New Roman"/>
                <w:color w:val="auto"/>
                <w:sz w:val="22"/>
                <w:szCs w:val="22"/>
              </w:rPr>
            </w:pPr>
            <w:r w:rsidRPr="004C135E">
              <w:rPr>
                <w:rFonts w:ascii="Times New Roman" w:eastAsia="Times New Roman" w:hAnsi="Times New Roman" w:cs="Times New Roman"/>
                <w:color w:val="auto"/>
                <w:sz w:val="22"/>
                <w:szCs w:val="22"/>
              </w:rPr>
              <w:t>1</w:t>
            </w:r>
          </w:p>
        </w:tc>
      </w:tr>
      <w:tr w:rsidR="00132C36" w:rsidRPr="004C135E" w14:paraId="315A90B5" w14:textId="77777777" w:rsidTr="00F97387">
        <w:trPr>
          <w:trHeight w:val="534"/>
        </w:trPr>
        <w:tc>
          <w:tcPr>
            <w:tcW w:w="3298" w:type="dxa"/>
            <w:vMerge/>
          </w:tcPr>
          <w:p w14:paraId="7837758A" w14:textId="77777777" w:rsidR="00132C36" w:rsidRPr="004C135E" w:rsidRDefault="00132C36" w:rsidP="004C135E">
            <w:pPr>
              <w:jc w:val="center"/>
              <w:rPr>
                <w:rFonts w:ascii="Times New Roman" w:hAnsi="Times New Roman"/>
                <w:color w:val="auto"/>
                <w:sz w:val="22"/>
                <w:szCs w:val="22"/>
              </w:rPr>
            </w:pPr>
          </w:p>
        </w:tc>
        <w:tc>
          <w:tcPr>
            <w:tcW w:w="3760" w:type="dxa"/>
          </w:tcPr>
          <w:p w14:paraId="02A53974" w14:textId="77777777" w:rsidR="00132C36" w:rsidRPr="004C135E" w:rsidRDefault="00132C36"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«Интерактивный башкирский!»</w:t>
            </w:r>
          </w:p>
          <w:p w14:paraId="1799D69C" w14:textId="77777777" w:rsidR="00132C36" w:rsidRPr="004C135E" w:rsidRDefault="00132C36" w:rsidP="004C135E">
            <w:pPr>
              <w:jc w:val="center"/>
              <w:rPr>
                <w:rFonts w:ascii="Times New Roman" w:hAnsi="Times New Roman"/>
                <w:color w:val="auto"/>
                <w:sz w:val="22"/>
                <w:szCs w:val="22"/>
              </w:rPr>
            </w:pPr>
          </w:p>
        </w:tc>
        <w:tc>
          <w:tcPr>
            <w:tcW w:w="1418" w:type="dxa"/>
          </w:tcPr>
          <w:p w14:paraId="03CACC62" w14:textId="77777777" w:rsidR="00132C36" w:rsidRPr="004C135E" w:rsidRDefault="00132C36"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1</w:t>
            </w:r>
          </w:p>
          <w:p w14:paraId="160F8E71" w14:textId="77777777" w:rsidR="00132C36" w:rsidRPr="004C135E" w:rsidRDefault="00132C36" w:rsidP="004C135E">
            <w:pPr>
              <w:jc w:val="center"/>
              <w:rPr>
                <w:rFonts w:ascii="Times New Roman" w:hAnsi="Times New Roman"/>
                <w:color w:val="auto"/>
                <w:sz w:val="22"/>
                <w:szCs w:val="22"/>
              </w:rPr>
            </w:pPr>
          </w:p>
        </w:tc>
        <w:tc>
          <w:tcPr>
            <w:tcW w:w="2115" w:type="dxa"/>
          </w:tcPr>
          <w:p w14:paraId="6DD8396C" w14:textId="77777777" w:rsidR="00132C36" w:rsidRPr="004C135E" w:rsidRDefault="00132C36" w:rsidP="004C135E">
            <w:pPr>
              <w:jc w:val="cente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1</w:t>
            </w:r>
          </w:p>
          <w:p w14:paraId="1B1FE32A" w14:textId="77777777" w:rsidR="00132C36" w:rsidRPr="004C135E" w:rsidRDefault="00132C36" w:rsidP="004C135E">
            <w:pPr>
              <w:jc w:val="center"/>
              <w:rPr>
                <w:rFonts w:ascii="Times New Roman" w:hAnsi="Times New Roman"/>
                <w:color w:val="auto"/>
                <w:sz w:val="22"/>
                <w:szCs w:val="22"/>
              </w:rPr>
            </w:pPr>
          </w:p>
        </w:tc>
      </w:tr>
      <w:tr w:rsidR="00132C36" w:rsidRPr="004C135E" w14:paraId="2A6326F4" w14:textId="77777777" w:rsidTr="00F97387">
        <w:trPr>
          <w:trHeight w:val="534"/>
        </w:trPr>
        <w:tc>
          <w:tcPr>
            <w:tcW w:w="3298" w:type="dxa"/>
            <w:vMerge/>
          </w:tcPr>
          <w:p w14:paraId="3C79250A" w14:textId="77777777" w:rsidR="00132C36" w:rsidRPr="004C135E" w:rsidRDefault="00132C36" w:rsidP="004C135E">
            <w:pPr>
              <w:jc w:val="center"/>
              <w:rPr>
                <w:rFonts w:ascii="Times New Roman" w:hAnsi="Times New Roman"/>
                <w:color w:val="auto"/>
                <w:sz w:val="22"/>
                <w:szCs w:val="22"/>
              </w:rPr>
            </w:pPr>
          </w:p>
        </w:tc>
        <w:tc>
          <w:tcPr>
            <w:tcW w:w="3760" w:type="dxa"/>
          </w:tcPr>
          <w:p w14:paraId="0E8ECA1A" w14:textId="126D2657" w:rsidR="00132C36" w:rsidRPr="004C135E" w:rsidRDefault="00132C36" w:rsidP="004C135E">
            <w:pPr>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«Читательская грамотность»</w:t>
            </w:r>
          </w:p>
        </w:tc>
        <w:tc>
          <w:tcPr>
            <w:tcW w:w="1418" w:type="dxa"/>
          </w:tcPr>
          <w:p w14:paraId="16EBF647" w14:textId="7FF36A6F" w:rsidR="00132C36" w:rsidRPr="004C135E" w:rsidRDefault="00132C36" w:rsidP="004C135E">
            <w:pPr>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w:t>
            </w:r>
          </w:p>
        </w:tc>
        <w:tc>
          <w:tcPr>
            <w:tcW w:w="2115" w:type="dxa"/>
          </w:tcPr>
          <w:p w14:paraId="7553C96C" w14:textId="72799BEA" w:rsidR="00132C36" w:rsidRPr="004C135E" w:rsidRDefault="00132C36" w:rsidP="004C135E">
            <w:pPr>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w:t>
            </w:r>
          </w:p>
        </w:tc>
      </w:tr>
      <w:tr w:rsidR="004C135E" w:rsidRPr="004C135E" w14:paraId="583ECDF7" w14:textId="77777777" w:rsidTr="00F97387">
        <w:tc>
          <w:tcPr>
            <w:tcW w:w="7058" w:type="dxa"/>
            <w:gridSpan w:val="2"/>
          </w:tcPr>
          <w:p w14:paraId="7A6E5068" w14:textId="77777777" w:rsidR="004C135E" w:rsidRPr="004C135E" w:rsidRDefault="004C135E" w:rsidP="004C135E">
            <w:pPr>
              <w:rPr>
                <w:rFonts w:ascii="Times New Roman" w:eastAsia="Times New Roman" w:hAnsi="Times New Roman" w:cs="Times New Roman"/>
                <w:color w:val="auto"/>
                <w:sz w:val="22"/>
                <w:szCs w:val="22"/>
              </w:rPr>
            </w:pPr>
            <w:r w:rsidRPr="004C135E">
              <w:rPr>
                <w:rFonts w:ascii="Times New Roman" w:eastAsia="Times New Roman" w:hAnsi="Times New Roman" w:cs="Times New Roman"/>
                <w:color w:val="auto"/>
                <w:sz w:val="22"/>
                <w:szCs w:val="22"/>
              </w:rPr>
              <w:t>Недельный объем внеурочной деятельности</w:t>
            </w:r>
          </w:p>
        </w:tc>
        <w:tc>
          <w:tcPr>
            <w:tcW w:w="1418" w:type="dxa"/>
          </w:tcPr>
          <w:p w14:paraId="750FB21E" w14:textId="5860D877" w:rsidR="004C135E" w:rsidRPr="004C135E" w:rsidRDefault="00211506" w:rsidP="004C135E">
            <w:pPr>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8</w:t>
            </w:r>
          </w:p>
        </w:tc>
        <w:tc>
          <w:tcPr>
            <w:tcW w:w="2115" w:type="dxa"/>
          </w:tcPr>
          <w:p w14:paraId="76313157" w14:textId="05C38C0F" w:rsidR="004C135E" w:rsidRPr="004C135E" w:rsidRDefault="00132C36" w:rsidP="004C135E">
            <w:pPr>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6</w:t>
            </w:r>
          </w:p>
        </w:tc>
      </w:tr>
    </w:tbl>
    <w:p w14:paraId="6C7BB6EB" w14:textId="77777777" w:rsidR="004C135E" w:rsidRPr="004C135E" w:rsidRDefault="004C135E" w:rsidP="00F97387">
      <w:pPr>
        <w:widowControl/>
        <w:tabs>
          <w:tab w:val="left" w:pos="284"/>
        </w:tabs>
        <w:jc w:val="both"/>
        <w:rPr>
          <w:rFonts w:ascii="Times New Roman" w:eastAsia="Times New Roman" w:hAnsi="Times New Roman" w:cs="Times New Roman"/>
          <w:color w:val="auto"/>
        </w:rPr>
      </w:pPr>
    </w:p>
    <w:sectPr w:rsidR="004C135E" w:rsidRPr="004C135E">
      <w:footerReference w:type="default" r:id="rId15"/>
      <w:type w:val="continuous"/>
      <w:pgSz w:w="11900" w:h="16840"/>
      <w:pgMar w:top="706" w:right="668" w:bottom="1068" w:left="582" w:header="278" w:footer="64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79C33" w14:textId="77777777" w:rsidR="00C13DAE" w:rsidRDefault="00C13DAE">
      <w:r>
        <w:separator/>
      </w:r>
    </w:p>
  </w:endnote>
  <w:endnote w:type="continuationSeparator" w:id="0">
    <w:p w14:paraId="095FDD26" w14:textId="77777777" w:rsidR="00C13DAE" w:rsidRDefault="00C1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0F1C8" w14:textId="77777777" w:rsidR="00C32E57" w:rsidRDefault="00C32E57">
    <w:pPr>
      <w:spacing w:line="1" w:lineRule="exact"/>
    </w:pPr>
    <w:r>
      <w:rPr>
        <w:noProof/>
        <w:lang w:bidi="ar-SA"/>
      </w:rPr>
      <mc:AlternateContent>
        <mc:Choice Requires="wps">
          <w:drawing>
            <wp:anchor distT="0" distB="0" distL="0" distR="0" simplePos="0" relativeHeight="251662336" behindDoc="1" locked="0" layoutInCell="1" allowOverlap="1" wp14:anchorId="5B60F188" wp14:editId="311EE1B9">
              <wp:simplePos x="0" y="0"/>
              <wp:positionH relativeFrom="page">
                <wp:posOffset>895350</wp:posOffset>
              </wp:positionH>
              <wp:positionV relativeFrom="page">
                <wp:posOffset>10248900</wp:posOffset>
              </wp:positionV>
              <wp:extent cx="631190" cy="88265"/>
              <wp:effectExtent l="0" t="0" r="0" b="0"/>
              <wp:wrapNone/>
              <wp:docPr id="1917" name="Shape 1917"/>
              <wp:cNvGraphicFramePr/>
              <a:graphic xmlns:a="http://schemas.openxmlformats.org/drawingml/2006/main">
                <a:graphicData uri="http://schemas.microsoft.com/office/word/2010/wordprocessingShape">
                  <wps:wsp>
                    <wps:cNvSpPr txBox="1"/>
                    <wps:spPr>
                      <a:xfrm>
                        <a:off x="0" y="0"/>
                        <a:ext cx="631190" cy="88265"/>
                      </a:xfrm>
                      <a:prstGeom prst="rect">
                        <a:avLst/>
                      </a:prstGeom>
                      <a:noFill/>
                    </wps:spPr>
                    <wps:txbx>
                      <w:txbxContent>
                        <w:p w14:paraId="31F6FDEB" w14:textId="77777777" w:rsidR="00C32E57" w:rsidRDefault="00C32E57">
                          <w:pPr>
                            <w:pStyle w:val="aa"/>
                            <w:shd w:val="clear" w:color="auto" w:fill="auto"/>
                          </w:pPr>
                          <w:r>
                            <w:rPr>
                              <w:color w:val="000000"/>
                            </w:rPr>
                            <w:t>Программа - 03</w:t>
                          </w:r>
                        </w:p>
                      </w:txbxContent>
                    </wps:txbx>
                    <wps:bodyPr wrap="none" lIns="0" tIns="0" rIns="0" bIns="0">
                      <a:spAutoFit/>
                    </wps:bodyPr>
                  </wps:wsp>
                </a:graphicData>
              </a:graphic>
            </wp:anchor>
          </w:drawing>
        </mc:Choice>
        <mc:Fallback xmlns:cx1="http://schemas.microsoft.com/office/drawing/2015/9/8/chartex">
          <w:pict>
            <v:shapetype w14:anchorId="5B60F188" id="_x0000_t202" coordsize="21600,21600" o:spt="202" path="m,l,21600r21600,l21600,xe">
              <v:stroke joinstyle="miter"/>
              <v:path gradientshapeok="t" o:connecttype="rect"/>
            </v:shapetype>
            <v:shape id="Shape 1917" o:spid="_x0000_s1028" type="#_x0000_t202" style="position:absolute;margin-left:70.5pt;margin-top:807pt;width:49.7pt;height:6.9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" filled="f" stroked="f">
              <v:textbox style="mso-fit-shape-to-text:t" inset="0,0,0,0">
                <w:txbxContent>
                  <w:p w14:paraId="31F6FDEB" w14:textId="77777777" w:rsidR="00C32E57" w:rsidRDefault="00C32E57">
                    <w:pPr>
                      <w:pStyle w:val="aa"/>
                      <w:shd w:val="clear" w:color="auto" w:fill="auto"/>
                    </w:pPr>
                    <w:r>
                      <w:rPr>
                        <w:color w:val="000000"/>
                      </w:rPr>
                      <w:t>Программа - 03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57086" w14:textId="77777777" w:rsidR="00C32E57" w:rsidRDefault="00C32E57">
    <w:pPr>
      <w:spacing w:line="1" w:lineRule="exact"/>
    </w:pPr>
    <w:r>
      <w:rPr>
        <w:noProof/>
        <w:lang w:bidi="ar-SA"/>
      </w:rPr>
      <mc:AlternateContent>
        <mc:Choice Requires="wps">
          <w:drawing>
            <wp:anchor distT="0" distB="0" distL="0" distR="0" simplePos="0" relativeHeight="251660288" behindDoc="1" locked="0" layoutInCell="1" allowOverlap="1" wp14:anchorId="08C63E97" wp14:editId="385BEC2A">
              <wp:simplePos x="0" y="0"/>
              <wp:positionH relativeFrom="page">
                <wp:posOffset>895350</wp:posOffset>
              </wp:positionH>
              <wp:positionV relativeFrom="page">
                <wp:posOffset>10248900</wp:posOffset>
              </wp:positionV>
              <wp:extent cx="631190" cy="88265"/>
              <wp:effectExtent l="0" t="0" r="0" b="0"/>
              <wp:wrapNone/>
              <wp:docPr id="1913" name="Shape 1913"/>
              <wp:cNvGraphicFramePr/>
              <a:graphic xmlns:a="http://schemas.openxmlformats.org/drawingml/2006/main">
                <a:graphicData uri="http://schemas.microsoft.com/office/word/2010/wordprocessingShape">
                  <wps:wsp>
                    <wps:cNvSpPr txBox="1"/>
                    <wps:spPr>
                      <a:xfrm>
                        <a:off x="0" y="0"/>
                        <a:ext cx="631190" cy="88265"/>
                      </a:xfrm>
                      <a:prstGeom prst="rect">
                        <a:avLst/>
                      </a:prstGeom>
                      <a:noFill/>
                    </wps:spPr>
                    <wps:txbx>
                      <w:txbxContent>
                        <w:p w14:paraId="75761366" w14:textId="77777777" w:rsidR="00C32E57" w:rsidRDefault="00C32E57">
                          <w:pPr>
                            <w:pStyle w:val="aa"/>
                            <w:shd w:val="clear" w:color="auto" w:fill="auto"/>
                          </w:pPr>
                          <w:r>
                            <w:rPr>
                              <w:color w:val="000000"/>
                            </w:rPr>
                            <w:t>Программа - 03</w:t>
                          </w:r>
                        </w:p>
                      </w:txbxContent>
                    </wps:txbx>
                    <wps:bodyPr wrap="none" lIns="0" tIns="0" rIns="0" bIns="0">
                      <a:spAutoFit/>
                    </wps:bodyPr>
                  </wps:wsp>
                </a:graphicData>
              </a:graphic>
            </wp:anchor>
          </w:drawing>
        </mc:Choice>
        <mc:Fallback xmlns:cx1="http://schemas.microsoft.com/office/drawing/2015/9/8/chartex">
          <w:pict>
            <v:shapetype w14:anchorId="08C63E97" id="_x0000_t202" coordsize="21600,21600" o:spt="202" path="m,l,21600r21600,l21600,xe">
              <v:stroke joinstyle="miter"/>
              <v:path gradientshapeok="t" o:connecttype="rect"/>
            </v:shapetype>
            <v:shape id="Shape 1913" o:spid="_x0000_s1029" type="#_x0000_t202" style="position:absolute;margin-left:70.5pt;margin-top:807pt;width:49.7pt;height:6.9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" filled="f" stroked="f">
              <v:textbox style="mso-fit-shape-to-text:t" inset="0,0,0,0">
                <w:txbxContent>
                  <w:p w14:paraId="75761366" w14:textId="77777777" w:rsidR="00C32E57" w:rsidRDefault="00C32E57">
                    <w:pPr>
                      <w:pStyle w:val="aa"/>
                      <w:shd w:val="clear" w:color="auto" w:fill="auto"/>
                    </w:pPr>
                    <w:r>
                      <w:rPr>
                        <w:color w:val="000000"/>
                      </w:rPr>
                      <w:t>Программа - 03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275B0" w14:textId="77777777" w:rsidR="00C32E57" w:rsidRDefault="00C32E57">
    <w:pPr>
      <w:spacing w:line="1" w:lineRule="exact"/>
    </w:pPr>
    <w:r>
      <w:rPr>
        <w:noProof/>
        <w:lang w:bidi="ar-SA"/>
      </w:rPr>
      <mc:AlternateContent>
        <mc:Choice Requires="wps">
          <w:drawing>
            <wp:anchor distT="0" distB="0" distL="0" distR="0" simplePos="0" relativeHeight="251664384" behindDoc="1" locked="0" layoutInCell="1" allowOverlap="1" wp14:anchorId="338C7785" wp14:editId="2ED1FB11">
              <wp:simplePos x="0" y="0"/>
              <wp:positionH relativeFrom="page">
                <wp:posOffset>883920</wp:posOffset>
              </wp:positionH>
              <wp:positionV relativeFrom="page">
                <wp:posOffset>10154285</wp:posOffset>
              </wp:positionV>
              <wp:extent cx="633730" cy="94615"/>
              <wp:effectExtent l="0" t="0" r="0" b="0"/>
              <wp:wrapNone/>
              <wp:docPr id="1921" name="Shape 1921"/>
              <wp:cNvGraphicFramePr/>
              <a:graphic xmlns:a="http://schemas.openxmlformats.org/drawingml/2006/main">
                <a:graphicData uri="http://schemas.microsoft.com/office/word/2010/wordprocessingShape">
                  <wps:wsp>
                    <wps:cNvSpPr txBox="1"/>
                    <wps:spPr>
                      <a:xfrm>
                        <a:off x="0" y="0"/>
                        <a:ext cx="633730" cy="94615"/>
                      </a:xfrm>
                      <a:prstGeom prst="rect">
                        <a:avLst/>
                      </a:prstGeom>
                      <a:noFill/>
                    </wps:spPr>
                    <wps:txbx>
                      <w:txbxContent>
                        <w:p w14:paraId="6FD2EC61" w14:textId="77777777" w:rsidR="00C32E57" w:rsidRDefault="00C32E57">
                          <w:pPr>
                            <w:pStyle w:val="aa"/>
                            <w:shd w:val="clear" w:color="auto" w:fill="auto"/>
                          </w:pPr>
                          <w:r>
                            <w:rPr>
                              <w:color w:val="000000"/>
                            </w:rPr>
                            <w:t>Программа - (13</w:t>
                          </w:r>
                        </w:p>
                      </w:txbxContent>
                    </wps:txbx>
                    <wps:bodyPr wrap="none" lIns="0" tIns="0" rIns="0" bIns="0">
                      <a:spAutoFit/>
                    </wps:bodyPr>
                  </wps:wsp>
                </a:graphicData>
              </a:graphic>
            </wp:anchor>
          </w:drawing>
        </mc:Choice>
        <mc:Fallback xmlns:cx1="http://schemas.microsoft.com/office/drawing/2015/9/8/chartex">
          <w:pict>
            <v:shapetype w14:anchorId="338C7785" id="_x0000_t202" coordsize="21600,21600" o:spt="202" path="m,l,21600r21600,l21600,xe">
              <v:stroke joinstyle="miter"/>
              <v:path gradientshapeok="t" o:connecttype="rect"/>
            </v:shapetype>
            <v:shape id="Shape 1921" o:spid="_x0000_s1031" type="#_x0000_t202" style="position:absolute;margin-left:69.6pt;margin-top:799.55pt;width:49.9pt;height:7.4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" filled="f" stroked="f">
              <v:textbox style="mso-fit-shape-to-text:t" inset="0,0,0,0">
                <w:txbxContent>
                  <w:p w14:paraId="6FD2EC61" w14:textId="77777777" w:rsidR="00C32E57" w:rsidRDefault="00C32E57">
                    <w:pPr>
                      <w:pStyle w:val="aa"/>
                      <w:shd w:val="clear" w:color="auto" w:fill="auto"/>
                    </w:pPr>
                    <w:r>
                      <w:rPr>
                        <w:color w:val="000000"/>
                      </w:rPr>
                      <w:t>Программа - (13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86F27" w14:textId="77777777" w:rsidR="00C32E57" w:rsidRDefault="00C32E5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6AAE1" w14:textId="77777777" w:rsidR="00C13DAE" w:rsidRDefault="00C13DAE"/>
  </w:footnote>
  <w:footnote w:type="continuationSeparator" w:id="0">
    <w:p w14:paraId="4FF39014" w14:textId="77777777" w:rsidR="00C13DAE" w:rsidRDefault="00C13DA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1AC6C" w14:textId="77777777" w:rsidR="00C32E57" w:rsidRDefault="00C32E57">
    <w:pPr>
      <w:spacing w:line="1" w:lineRule="exact"/>
    </w:pPr>
    <w:r>
      <w:rPr>
        <w:noProof/>
        <w:lang w:bidi="ar-SA"/>
      </w:rPr>
      <mc:AlternateContent>
        <mc:Choice Requires="wps">
          <w:drawing>
            <wp:anchor distT="0" distB="0" distL="0" distR="0" simplePos="0" relativeHeight="251661312" behindDoc="1" locked="0" layoutInCell="1" allowOverlap="1" wp14:anchorId="0DF97686" wp14:editId="3644BA89">
              <wp:simplePos x="0" y="0"/>
              <wp:positionH relativeFrom="page">
                <wp:posOffset>3845560</wp:posOffset>
              </wp:positionH>
              <wp:positionV relativeFrom="page">
                <wp:posOffset>516255</wp:posOffset>
              </wp:positionV>
              <wp:extent cx="274320" cy="106680"/>
              <wp:effectExtent l="0" t="0" r="0" b="0"/>
              <wp:wrapNone/>
              <wp:docPr id="1915" name="Shape 1915"/>
              <wp:cNvGraphicFramePr/>
              <a:graphic xmlns:a="http://schemas.openxmlformats.org/drawingml/2006/main">
                <a:graphicData uri="http://schemas.microsoft.com/office/word/2010/wordprocessingShape">
                  <wps:wsp>
                    <wps:cNvSpPr txBox="1"/>
                    <wps:spPr>
                      <a:xfrm>
                        <a:off x="0" y="0"/>
                        <a:ext cx="274320" cy="106680"/>
                      </a:xfrm>
                      <a:prstGeom prst="rect">
                        <a:avLst/>
                      </a:prstGeom>
                      <a:noFill/>
                    </wps:spPr>
                    <wps:txbx>
                      <w:txbxContent>
                        <w:p w14:paraId="376CEB24" w14:textId="77777777" w:rsidR="00C32E57" w:rsidRDefault="00C32E57">
                          <w:pPr>
                            <w:pStyle w:val="aa"/>
                            <w:shd w:val="clear" w:color="auto" w:fill="auto"/>
                            <w:rPr>
                              <w:sz w:val="22"/>
                              <w:szCs w:val="22"/>
                            </w:rPr>
                          </w:pPr>
                          <w:r>
                            <w:fldChar w:fldCharType="begin"/>
                          </w:r>
                          <w:r>
                            <w:instrText xml:space="preserve"> PAGE \* MERGEFORMAT </w:instrText>
                          </w:r>
                          <w:r>
                            <w:fldChar w:fldCharType="separate"/>
                          </w:r>
                          <w:r>
                            <w:rPr>
                              <w:color w:val="000000"/>
                              <w:sz w:val="22"/>
                              <w:szCs w:val="22"/>
                            </w:rPr>
                            <w:t>#</w:t>
                          </w:r>
                          <w:r>
                            <w:rPr>
                              <w:sz w:val="22"/>
                              <w:szCs w:val="22"/>
                            </w:rPr>
                            <w:fldChar w:fldCharType="end"/>
                          </w:r>
                        </w:p>
                      </w:txbxContent>
                    </wps:txbx>
                    <wps:bodyPr wrap="none" lIns="0" tIns="0" rIns="0" bIns="0">
                      <a:spAutoFit/>
                    </wps:bodyPr>
                  </wps:wsp>
                </a:graphicData>
              </a:graphic>
            </wp:anchor>
          </w:drawing>
        </mc:Choice>
        <mc:Fallback xmlns:cx1="http://schemas.microsoft.com/office/drawing/2015/9/8/chartex">
          <w:pict>
            <v:shapetype w14:anchorId="0DF97686" id="_x0000_t202" coordsize="21600,21600" o:spt="202" path="m,l,21600r21600,l21600,xe">
              <v:stroke joinstyle="miter"/>
              <v:path gradientshapeok="t" o:connecttype="rect"/>
            </v:shapetype>
            <v:shape id="Shape 1915" o:spid="_x0000_s1026" type="#_x0000_t202" style="position:absolute;margin-left:302.8pt;margin-top:40.65pt;width:21.6pt;height:8.4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" filled="f" stroked="f">
              <v:textbox style="mso-fit-shape-to-text:t" inset="0,0,0,0">
                <w:txbxContent>
                  <w:p w14:paraId="376CEB24" w14:textId="77777777" w:rsidR="00C32E57" w:rsidRDefault="00C32E57">
                    <w:pPr>
                      <w:pStyle w:val="aa"/>
                      <w:shd w:val="clear" w:color="auto" w:fill="auto"/>
                      <w:rPr>
                        <w:sz w:val="22"/>
                        <w:szCs w:val="22"/>
                      </w:rPr>
                    </w:pPr>
                    <w:r>
                      <w:fldChar w:fldCharType="begin"/>
                    </w:r>
                    <w:r>
                      <w:instrText xml:space="preserve"> PAGE \* MERGEFORMAT </w:instrText>
                    </w:r>
                    <w:r>
                      <w:fldChar w:fldCharType="separate"/>
                    </w:r>
                    <w:r>
                      <w:rPr>
                        <w:color w:val="000000"/>
                        <w:sz w:val="22"/>
                        <w:szCs w:val="22"/>
                      </w:rPr>
                      <w:t>#</w:t>
                    </w:r>
                    <w:r>
                      <w:rPr>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9B71F" w14:textId="77777777" w:rsidR="00C32E57" w:rsidRDefault="00C32E57">
    <w:pPr>
      <w:spacing w:line="1" w:lineRule="exact"/>
    </w:pPr>
    <w:r>
      <w:rPr>
        <w:noProof/>
        <w:lang w:bidi="ar-SA"/>
      </w:rPr>
      <mc:AlternateContent>
        <mc:Choice Requires="wps">
          <w:drawing>
            <wp:anchor distT="0" distB="0" distL="0" distR="0" simplePos="0" relativeHeight="251659264" behindDoc="1" locked="0" layoutInCell="1" allowOverlap="1" wp14:anchorId="05B4FB08" wp14:editId="0B0F0C8B">
              <wp:simplePos x="0" y="0"/>
              <wp:positionH relativeFrom="page">
                <wp:posOffset>3845560</wp:posOffset>
              </wp:positionH>
              <wp:positionV relativeFrom="page">
                <wp:posOffset>516255</wp:posOffset>
              </wp:positionV>
              <wp:extent cx="274320" cy="106680"/>
              <wp:effectExtent l="0" t="0" r="0" b="0"/>
              <wp:wrapNone/>
              <wp:docPr id="1911" name="Shape 1911"/>
              <wp:cNvGraphicFramePr/>
              <a:graphic xmlns:a="http://schemas.openxmlformats.org/drawingml/2006/main">
                <a:graphicData uri="http://schemas.microsoft.com/office/word/2010/wordprocessingShape">
                  <wps:wsp>
                    <wps:cNvSpPr txBox="1"/>
                    <wps:spPr>
                      <a:xfrm>
                        <a:off x="0" y="0"/>
                        <a:ext cx="274320" cy="106680"/>
                      </a:xfrm>
                      <a:prstGeom prst="rect">
                        <a:avLst/>
                      </a:prstGeom>
                      <a:noFill/>
                    </wps:spPr>
                    <wps:txbx>
                      <w:txbxContent>
                        <w:p w14:paraId="689AEDF5" w14:textId="46867C2B" w:rsidR="00C32E57" w:rsidRDefault="00C32E57">
                          <w:pPr>
                            <w:pStyle w:val="aa"/>
                            <w:shd w:val="clear" w:color="auto" w:fill="auto"/>
                            <w:rPr>
                              <w:sz w:val="22"/>
                              <w:szCs w:val="22"/>
                            </w:rPr>
                          </w:pPr>
                          <w:r>
                            <w:fldChar w:fldCharType="begin"/>
                          </w:r>
                          <w:r>
                            <w:instrText xml:space="preserve"> PAGE \* MERGEFORMAT </w:instrText>
                          </w:r>
                          <w:r>
                            <w:fldChar w:fldCharType="separate"/>
                          </w:r>
                          <w:r w:rsidR="00D62C84" w:rsidRPr="00D62C84">
                            <w:rPr>
                              <w:noProof/>
                              <w:color w:val="000000"/>
                              <w:sz w:val="22"/>
                              <w:szCs w:val="22"/>
                            </w:rPr>
                            <w:t>14</w:t>
                          </w:r>
                          <w:r>
                            <w:rPr>
                              <w:sz w:val="22"/>
                              <w:szCs w:val="22"/>
                            </w:rPr>
                            <w:fldChar w:fldCharType="end"/>
                          </w:r>
                        </w:p>
                      </w:txbxContent>
                    </wps:txbx>
                    <wps:bodyPr wrap="none" lIns="0" tIns="0" rIns="0" bIns="0">
                      <a:spAutoFit/>
                    </wps:bodyPr>
                  </wps:wsp>
                </a:graphicData>
              </a:graphic>
            </wp:anchor>
          </w:drawing>
        </mc:Choice>
        <mc:Fallback>
          <w:pict>
            <v:shapetype w14:anchorId="05B4FB08" id="_x0000_t202" coordsize="21600,21600" o:spt="202" path="m,l,21600r21600,l21600,xe">
              <v:stroke joinstyle="miter"/>
              <v:path gradientshapeok="t" o:connecttype="rect"/>
            </v:shapetype>
            <v:shape id="Shape 1911" o:spid="_x0000_s1027" type="#_x0000_t202" style="position:absolute;margin-left:302.8pt;margin-top:40.65pt;width:21.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" filled="f" stroked="f">
              <v:textbox style="mso-fit-shape-to-text:t" inset="0,0,0,0">
                <w:txbxContent>
                  <w:p w14:paraId="689AEDF5" w14:textId="46867C2B" w:rsidR="00C32E57" w:rsidRDefault="00C32E57">
                    <w:pPr>
                      <w:pStyle w:val="aa"/>
                      <w:shd w:val="clear" w:color="auto" w:fill="auto"/>
                      <w:rPr>
                        <w:sz w:val="22"/>
                        <w:szCs w:val="22"/>
                      </w:rPr>
                    </w:pPr>
                    <w:r>
                      <w:fldChar w:fldCharType="begin"/>
                    </w:r>
                    <w:r>
                      <w:instrText xml:space="preserve"> PAGE \* MERGEFORMAT </w:instrText>
                    </w:r>
                    <w:r>
                      <w:fldChar w:fldCharType="separate"/>
                    </w:r>
                    <w:r w:rsidR="00D62C84" w:rsidRPr="00D62C84">
                      <w:rPr>
                        <w:noProof/>
                        <w:color w:val="000000"/>
                        <w:sz w:val="22"/>
                        <w:szCs w:val="22"/>
                      </w:rPr>
                      <w:t>14</w:t>
                    </w:r>
                    <w:r>
                      <w:rPr>
                        <w:sz w:val="22"/>
                        <w:szCs w:val="22"/>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11458" w14:textId="77777777" w:rsidR="00C32E57" w:rsidRDefault="00C32E57">
    <w:pPr>
      <w:spacing w:line="1" w:lineRule="exact"/>
    </w:pPr>
    <w:r>
      <w:rPr>
        <w:noProof/>
        <w:lang w:bidi="ar-SA"/>
      </w:rPr>
      <mc:AlternateContent>
        <mc:Choice Requires="wps">
          <w:drawing>
            <wp:anchor distT="0" distB="0" distL="0" distR="0" simplePos="0" relativeHeight="251663360" behindDoc="1" locked="0" layoutInCell="1" allowOverlap="1" wp14:anchorId="397FE1C6" wp14:editId="7A052C96">
              <wp:simplePos x="0" y="0"/>
              <wp:positionH relativeFrom="page">
                <wp:posOffset>3840480</wp:posOffset>
              </wp:positionH>
              <wp:positionV relativeFrom="page">
                <wp:posOffset>544195</wp:posOffset>
              </wp:positionV>
              <wp:extent cx="271145" cy="106680"/>
              <wp:effectExtent l="0" t="0" r="0" b="0"/>
              <wp:wrapNone/>
              <wp:docPr id="1919" name="Shape 1919"/>
              <wp:cNvGraphicFramePr/>
              <a:graphic xmlns:a="http://schemas.openxmlformats.org/drawingml/2006/main">
                <a:graphicData uri="http://schemas.microsoft.com/office/word/2010/wordprocessingShape">
                  <wps:wsp>
                    <wps:cNvSpPr txBox="1"/>
                    <wps:spPr>
                      <a:xfrm>
                        <a:off x="0" y="0"/>
                        <a:ext cx="271145" cy="106680"/>
                      </a:xfrm>
                      <a:prstGeom prst="rect">
                        <a:avLst/>
                      </a:prstGeom>
                      <a:noFill/>
                    </wps:spPr>
                    <wps:txbx>
                      <w:txbxContent>
                        <w:p w14:paraId="36B34AF8" w14:textId="34544D0C" w:rsidR="00C32E57" w:rsidRDefault="00C32E57">
                          <w:pPr>
                            <w:pStyle w:val="aa"/>
                            <w:shd w:val="clear" w:color="auto" w:fill="auto"/>
                            <w:rPr>
                              <w:sz w:val="22"/>
                              <w:szCs w:val="22"/>
                            </w:rPr>
                          </w:pPr>
                          <w:r>
                            <w:fldChar w:fldCharType="begin"/>
                          </w:r>
                          <w:r>
                            <w:instrText xml:space="preserve"> PAGE \* MERGEFORMAT </w:instrText>
                          </w:r>
                          <w:r>
                            <w:fldChar w:fldCharType="separate"/>
                          </w:r>
                          <w:r w:rsidR="00D62C84" w:rsidRPr="00D62C84">
                            <w:rPr>
                              <w:noProof/>
                              <w:color w:val="000000"/>
                              <w:sz w:val="22"/>
                              <w:szCs w:val="22"/>
                            </w:rPr>
                            <w:t>1</w:t>
                          </w:r>
                          <w:r>
                            <w:rPr>
                              <w:sz w:val="22"/>
                              <w:szCs w:val="22"/>
                            </w:rPr>
                            <w:fldChar w:fldCharType="end"/>
                          </w:r>
                        </w:p>
                      </w:txbxContent>
                    </wps:txbx>
                    <wps:bodyPr wrap="none" lIns="0" tIns="0" rIns="0" bIns="0">
                      <a:spAutoFit/>
                    </wps:bodyPr>
                  </wps:wsp>
                </a:graphicData>
              </a:graphic>
            </wp:anchor>
          </w:drawing>
        </mc:Choice>
        <mc:Fallback>
          <w:pict>
            <v:shapetype w14:anchorId="397FE1C6" id="_x0000_t202" coordsize="21600,21600" o:spt="202" path="m,l,21600r21600,l21600,xe">
              <v:stroke joinstyle="miter"/>
              <v:path gradientshapeok="t" o:connecttype="rect"/>
            </v:shapetype>
            <v:shape id="Shape 1919" o:spid="_x0000_s1030" type="#_x0000_t202" style="position:absolute;margin-left:302.4pt;margin-top:42.85pt;width:21.35pt;height:8.4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" filled="f" stroked="f">
              <v:textbox style="mso-fit-shape-to-text:t" inset="0,0,0,0">
                <w:txbxContent>
                  <w:p w14:paraId="36B34AF8" w14:textId="34544D0C" w:rsidR="00C32E57" w:rsidRDefault="00C32E57">
                    <w:pPr>
                      <w:pStyle w:val="aa"/>
                      <w:shd w:val="clear" w:color="auto" w:fill="auto"/>
                      <w:rPr>
                        <w:sz w:val="22"/>
                        <w:szCs w:val="22"/>
                      </w:rPr>
                    </w:pPr>
                    <w:r>
                      <w:fldChar w:fldCharType="begin"/>
                    </w:r>
                    <w:r>
                      <w:instrText xml:space="preserve"> PAGE \* MERGEFORMAT </w:instrText>
                    </w:r>
                    <w:r>
                      <w:fldChar w:fldCharType="separate"/>
                    </w:r>
                    <w:r w:rsidR="00D62C84" w:rsidRPr="00D62C84">
                      <w:rPr>
                        <w:noProof/>
                        <w:color w:val="000000"/>
                        <w:sz w:val="22"/>
                        <w:szCs w:val="22"/>
                      </w:rPr>
                      <w:t>1</w:t>
                    </w:r>
                    <w:r>
                      <w:rPr>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33077"/>
    <w:multiLevelType w:val="multilevel"/>
    <w:tmpl w:val="19DC8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5C0E55"/>
    <w:multiLevelType w:val="multilevel"/>
    <w:tmpl w:val="0CB87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807F42"/>
    <w:multiLevelType w:val="multilevel"/>
    <w:tmpl w:val="AFFE12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950788"/>
    <w:multiLevelType w:val="multilevel"/>
    <w:tmpl w:val="4F5E35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E875E8"/>
    <w:multiLevelType w:val="multilevel"/>
    <w:tmpl w:val="43ACA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A37C4F"/>
    <w:multiLevelType w:val="multilevel"/>
    <w:tmpl w:val="7D0A4D44"/>
    <w:lvl w:ilvl="0">
      <w:start w:val="1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8A3"/>
    <w:rsid w:val="0000005F"/>
    <w:rsid w:val="00004222"/>
    <w:rsid w:val="0001417F"/>
    <w:rsid w:val="00016C0A"/>
    <w:rsid w:val="00017C69"/>
    <w:rsid w:val="00020278"/>
    <w:rsid w:val="0004528B"/>
    <w:rsid w:val="00061DD9"/>
    <w:rsid w:val="00072514"/>
    <w:rsid w:val="00075226"/>
    <w:rsid w:val="00081744"/>
    <w:rsid w:val="00082E61"/>
    <w:rsid w:val="0008316E"/>
    <w:rsid w:val="00084737"/>
    <w:rsid w:val="00086886"/>
    <w:rsid w:val="0008752E"/>
    <w:rsid w:val="000A5F3D"/>
    <w:rsid w:val="000C2F5B"/>
    <w:rsid w:val="000E091B"/>
    <w:rsid w:val="000E2948"/>
    <w:rsid w:val="001030C6"/>
    <w:rsid w:val="00120284"/>
    <w:rsid w:val="001238FD"/>
    <w:rsid w:val="00126E7B"/>
    <w:rsid w:val="00132C36"/>
    <w:rsid w:val="001447CD"/>
    <w:rsid w:val="00150510"/>
    <w:rsid w:val="0015782E"/>
    <w:rsid w:val="001658A7"/>
    <w:rsid w:val="00170B6F"/>
    <w:rsid w:val="00172326"/>
    <w:rsid w:val="00172760"/>
    <w:rsid w:val="00193F37"/>
    <w:rsid w:val="001A4A66"/>
    <w:rsid w:val="001B7060"/>
    <w:rsid w:val="001C096A"/>
    <w:rsid w:val="001D1515"/>
    <w:rsid w:val="001D71E8"/>
    <w:rsid w:val="001F7C2D"/>
    <w:rsid w:val="00200D0F"/>
    <w:rsid w:val="0021004A"/>
    <w:rsid w:val="00211506"/>
    <w:rsid w:val="00212475"/>
    <w:rsid w:val="00292926"/>
    <w:rsid w:val="002965B6"/>
    <w:rsid w:val="002974CA"/>
    <w:rsid w:val="002A105B"/>
    <w:rsid w:val="002A619E"/>
    <w:rsid w:val="002B47CD"/>
    <w:rsid w:val="002C2408"/>
    <w:rsid w:val="002D1843"/>
    <w:rsid w:val="002D46E9"/>
    <w:rsid w:val="002E5349"/>
    <w:rsid w:val="002E7DF1"/>
    <w:rsid w:val="002F480E"/>
    <w:rsid w:val="002F7FE3"/>
    <w:rsid w:val="00300C02"/>
    <w:rsid w:val="00302865"/>
    <w:rsid w:val="00315268"/>
    <w:rsid w:val="003931F0"/>
    <w:rsid w:val="003A0BD2"/>
    <w:rsid w:val="003B196C"/>
    <w:rsid w:val="003B460A"/>
    <w:rsid w:val="003B5CAC"/>
    <w:rsid w:val="003E11D8"/>
    <w:rsid w:val="003E34D7"/>
    <w:rsid w:val="003F09B9"/>
    <w:rsid w:val="003F0DA3"/>
    <w:rsid w:val="003F28E9"/>
    <w:rsid w:val="003F36AA"/>
    <w:rsid w:val="004078E9"/>
    <w:rsid w:val="00415B3A"/>
    <w:rsid w:val="00417FCC"/>
    <w:rsid w:val="00422BC1"/>
    <w:rsid w:val="00427464"/>
    <w:rsid w:val="00432F96"/>
    <w:rsid w:val="00435875"/>
    <w:rsid w:val="00440506"/>
    <w:rsid w:val="00443C22"/>
    <w:rsid w:val="00460C21"/>
    <w:rsid w:val="00463A10"/>
    <w:rsid w:val="004752B1"/>
    <w:rsid w:val="004810F7"/>
    <w:rsid w:val="00486213"/>
    <w:rsid w:val="00492B27"/>
    <w:rsid w:val="004B5ECC"/>
    <w:rsid w:val="004C135E"/>
    <w:rsid w:val="004C1589"/>
    <w:rsid w:val="004E3016"/>
    <w:rsid w:val="005029BB"/>
    <w:rsid w:val="00503323"/>
    <w:rsid w:val="00506AA4"/>
    <w:rsid w:val="005246C5"/>
    <w:rsid w:val="00526394"/>
    <w:rsid w:val="00545E0D"/>
    <w:rsid w:val="00550EFF"/>
    <w:rsid w:val="00581DC3"/>
    <w:rsid w:val="005B13E5"/>
    <w:rsid w:val="005B5C41"/>
    <w:rsid w:val="005C01B6"/>
    <w:rsid w:val="005C1420"/>
    <w:rsid w:val="005C50E0"/>
    <w:rsid w:val="005D0E24"/>
    <w:rsid w:val="005D3E9E"/>
    <w:rsid w:val="005E1EBC"/>
    <w:rsid w:val="005E57B2"/>
    <w:rsid w:val="005F376C"/>
    <w:rsid w:val="006225DB"/>
    <w:rsid w:val="00645AFA"/>
    <w:rsid w:val="00656808"/>
    <w:rsid w:val="006630E7"/>
    <w:rsid w:val="006725B6"/>
    <w:rsid w:val="00696B25"/>
    <w:rsid w:val="006A354E"/>
    <w:rsid w:val="006A7B01"/>
    <w:rsid w:val="006C2E9D"/>
    <w:rsid w:val="006C68A3"/>
    <w:rsid w:val="006E401D"/>
    <w:rsid w:val="00700C8D"/>
    <w:rsid w:val="00717DA1"/>
    <w:rsid w:val="007312A0"/>
    <w:rsid w:val="00752FB7"/>
    <w:rsid w:val="00770448"/>
    <w:rsid w:val="007749EF"/>
    <w:rsid w:val="00795EEA"/>
    <w:rsid w:val="007B1CF1"/>
    <w:rsid w:val="007C02A6"/>
    <w:rsid w:val="007C4D16"/>
    <w:rsid w:val="007C547F"/>
    <w:rsid w:val="007D6EB6"/>
    <w:rsid w:val="0080235E"/>
    <w:rsid w:val="00802821"/>
    <w:rsid w:val="008309F3"/>
    <w:rsid w:val="00831499"/>
    <w:rsid w:val="00841DD2"/>
    <w:rsid w:val="008509D7"/>
    <w:rsid w:val="00851852"/>
    <w:rsid w:val="00853055"/>
    <w:rsid w:val="00854932"/>
    <w:rsid w:val="008A44D7"/>
    <w:rsid w:val="008B7B92"/>
    <w:rsid w:val="008C4CE8"/>
    <w:rsid w:val="008C5C2F"/>
    <w:rsid w:val="008E7330"/>
    <w:rsid w:val="009101D5"/>
    <w:rsid w:val="00911D9D"/>
    <w:rsid w:val="00913DB9"/>
    <w:rsid w:val="009177F6"/>
    <w:rsid w:val="00927A92"/>
    <w:rsid w:val="009670C3"/>
    <w:rsid w:val="0097398F"/>
    <w:rsid w:val="00977772"/>
    <w:rsid w:val="00980861"/>
    <w:rsid w:val="009863CC"/>
    <w:rsid w:val="00994B92"/>
    <w:rsid w:val="009A164D"/>
    <w:rsid w:val="009B1A7A"/>
    <w:rsid w:val="009C20EF"/>
    <w:rsid w:val="009C71D3"/>
    <w:rsid w:val="009E02C0"/>
    <w:rsid w:val="009F61C4"/>
    <w:rsid w:val="00A00BD0"/>
    <w:rsid w:val="00A06ECF"/>
    <w:rsid w:val="00A140BE"/>
    <w:rsid w:val="00A21C24"/>
    <w:rsid w:val="00A223E5"/>
    <w:rsid w:val="00A3595C"/>
    <w:rsid w:val="00A54560"/>
    <w:rsid w:val="00A67694"/>
    <w:rsid w:val="00A838CD"/>
    <w:rsid w:val="00AA4C98"/>
    <w:rsid w:val="00AA753F"/>
    <w:rsid w:val="00AB0D0B"/>
    <w:rsid w:val="00B1781A"/>
    <w:rsid w:val="00B32709"/>
    <w:rsid w:val="00B445F3"/>
    <w:rsid w:val="00B55DA6"/>
    <w:rsid w:val="00B80DBC"/>
    <w:rsid w:val="00BB0C52"/>
    <w:rsid w:val="00BB70BC"/>
    <w:rsid w:val="00BD492F"/>
    <w:rsid w:val="00BF6150"/>
    <w:rsid w:val="00C118EA"/>
    <w:rsid w:val="00C13DAE"/>
    <w:rsid w:val="00C210B4"/>
    <w:rsid w:val="00C32E57"/>
    <w:rsid w:val="00C368BC"/>
    <w:rsid w:val="00C47318"/>
    <w:rsid w:val="00C51B45"/>
    <w:rsid w:val="00C53D8A"/>
    <w:rsid w:val="00C6583B"/>
    <w:rsid w:val="00C65ACB"/>
    <w:rsid w:val="00C807A2"/>
    <w:rsid w:val="00C9036E"/>
    <w:rsid w:val="00CA1F91"/>
    <w:rsid w:val="00CD66D7"/>
    <w:rsid w:val="00CE167C"/>
    <w:rsid w:val="00CE2F5C"/>
    <w:rsid w:val="00CF498C"/>
    <w:rsid w:val="00D04952"/>
    <w:rsid w:val="00D060F1"/>
    <w:rsid w:val="00D162A7"/>
    <w:rsid w:val="00D20DE4"/>
    <w:rsid w:val="00D30A57"/>
    <w:rsid w:val="00D51B29"/>
    <w:rsid w:val="00D62C84"/>
    <w:rsid w:val="00D64F13"/>
    <w:rsid w:val="00D700FB"/>
    <w:rsid w:val="00D831FD"/>
    <w:rsid w:val="00D91CC1"/>
    <w:rsid w:val="00DC2C25"/>
    <w:rsid w:val="00DE14AE"/>
    <w:rsid w:val="00DF3B68"/>
    <w:rsid w:val="00DF486F"/>
    <w:rsid w:val="00DF7AF2"/>
    <w:rsid w:val="00E01737"/>
    <w:rsid w:val="00E05FA5"/>
    <w:rsid w:val="00E60446"/>
    <w:rsid w:val="00E723BF"/>
    <w:rsid w:val="00E8130B"/>
    <w:rsid w:val="00E845AE"/>
    <w:rsid w:val="00E84BC6"/>
    <w:rsid w:val="00E84D91"/>
    <w:rsid w:val="00E852B9"/>
    <w:rsid w:val="00E86A94"/>
    <w:rsid w:val="00E95D3A"/>
    <w:rsid w:val="00EA56F7"/>
    <w:rsid w:val="00EA6139"/>
    <w:rsid w:val="00EE278F"/>
    <w:rsid w:val="00EE6A37"/>
    <w:rsid w:val="00EF5EDA"/>
    <w:rsid w:val="00F009D6"/>
    <w:rsid w:val="00F00D5C"/>
    <w:rsid w:val="00F03FDB"/>
    <w:rsid w:val="00F204EE"/>
    <w:rsid w:val="00F24439"/>
    <w:rsid w:val="00F87341"/>
    <w:rsid w:val="00F97387"/>
    <w:rsid w:val="00FA5553"/>
    <w:rsid w:val="00FD0A9B"/>
    <w:rsid w:val="00FE22E6"/>
    <w:rsid w:val="00FF1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F729"/>
  <w15:docId w15:val="{A0EC3EC1-B5A4-46C0-BF0A-45041D0F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Arial" w:eastAsia="Arial" w:hAnsi="Arial" w:cs="Arial"/>
      <w:b w:val="0"/>
      <w:bCs w:val="0"/>
      <w:i w:val="0"/>
      <w:iCs w:val="0"/>
      <w:smallCaps w:val="0"/>
      <w:strike w:val="0"/>
      <w:color w:val="8D8B90"/>
      <w:sz w:val="15"/>
      <w:szCs w:val="15"/>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color w:val="6C6B6E"/>
      <w:sz w:val="17"/>
      <w:szCs w:val="17"/>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2"/>
      <w:szCs w:val="22"/>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22"/>
      <w:szCs w:val="22"/>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paragraph" w:customStyle="1" w:styleId="30">
    <w:name w:val="Основной текст (3)"/>
    <w:basedOn w:val="a"/>
    <w:link w:val="3"/>
    <w:pPr>
      <w:shd w:val="clear" w:color="auto" w:fill="FFFFFF"/>
      <w:spacing w:line="338" w:lineRule="auto"/>
      <w:jc w:val="center"/>
    </w:pPr>
    <w:rPr>
      <w:rFonts w:ascii="Arial" w:eastAsia="Arial" w:hAnsi="Arial" w:cs="Arial"/>
      <w:color w:val="8D8B90"/>
      <w:sz w:val="15"/>
      <w:szCs w:val="15"/>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after="240" w:line="300" w:lineRule="auto"/>
      <w:jc w:val="center"/>
    </w:pPr>
    <w:rPr>
      <w:rFonts w:ascii="Times New Roman" w:eastAsia="Times New Roman" w:hAnsi="Times New Roman" w:cs="Times New Roman"/>
      <w:b/>
      <w:bCs/>
      <w:color w:val="6C6B6E"/>
      <w:sz w:val="17"/>
      <w:szCs w:val="17"/>
    </w:rPr>
  </w:style>
  <w:style w:type="paragraph" w:customStyle="1" w:styleId="22">
    <w:name w:val="Основной текст (2)"/>
    <w:basedOn w:val="a"/>
    <w:link w:val="21"/>
    <w:pPr>
      <w:shd w:val="clear" w:color="auto" w:fill="FFFFFF"/>
      <w:spacing w:after="440" w:line="276" w:lineRule="auto"/>
      <w:jc w:val="center"/>
    </w:pPr>
    <w:rPr>
      <w:rFonts w:ascii="Times New Roman" w:eastAsia="Times New Roman" w:hAnsi="Times New Roman" w:cs="Times New Roman"/>
      <w:sz w:val="22"/>
      <w:szCs w:val="22"/>
    </w:rPr>
  </w:style>
  <w:style w:type="paragraph" w:customStyle="1" w:styleId="1">
    <w:name w:val="Основной текст1"/>
    <w:basedOn w:val="a"/>
    <w:link w:val="a3"/>
    <w:pPr>
      <w:shd w:val="clear" w:color="auto" w:fill="FFFFFF"/>
    </w:pPr>
    <w:rPr>
      <w:rFonts w:ascii="Times New Roman" w:eastAsia="Times New Roman" w:hAnsi="Times New Roman" w:cs="Times New Roman"/>
    </w:rPr>
  </w:style>
  <w:style w:type="paragraph" w:customStyle="1" w:styleId="a5">
    <w:name w:val="Подпись к таблице"/>
    <w:basedOn w:val="a"/>
    <w:link w:val="a4"/>
    <w:pPr>
      <w:shd w:val="clear" w:color="auto" w:fill="FFFFFF"/>
    </w:pPr>
    <w:rPr>
      <w:rFonts w:ascii="Times New Roman" w:eastAsia="Times New Roman" w:hAnsi="Times New Roman" w:cs="Times New Roman"/>
      <w:b/>
      <w:bCs/>
      <w:sz w:val="22"/>
      <w:szCs w:val="22"/>
    </w:rPr>
  </w:style>
  <w:style w:type="paragraph" w:customStyle="1" w:styleId="a7">
    <w:name w:val="Другое"/>
    <w:basedOn w:val="a"/>
    <w:link w:val="a6"/>
    <w:pPr>
      <w:shd w:val="clear" w:color="auto" w:fill="FFFFFF"/>
    </w:pPr>
    <w:rPr>
      <w:rFonts w:ascii="Times New Roman" w:eastAsia="Times New Roman" w:hAnsi="Times New Roman" w:cs="Times New Roman"/>
    </w:rPr>
  </w:style>
  <w:style w:type="table" w:styleId="a8">
    <w:name w:val="Table Grid"/>
    <w:basedOn w:val="a1"/>
    <w:uiPriority w:val="39"/>
    <w:rsid w:val="00645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Колонтитул_"/>
    <w:basedOn w:val="a0"/>
    <w:link w:val="aa"/>
    <w:rsid w:val="00B80DBC"/>
    <w:rPr>
      <w:rFonts w:ascii="Times New Roman" w:eastAsia="Times New Roman" w:hAnsi="Times New Roman" w:cs="Times New Roman"/>
      <w:sz w:val="14"/>
      <w:szCs w:val="14"/>
      <w:shd w:val="clear" w:color="auto" w:fill="FFFFFF"/>
    </w:rPr>
  </w:style>
  <w:style w:type="paragraph" w:customStyle="1" w:styleId="aa">
    <w:name w:val="Колонтитул"/>
    <w:basedOn w:val="a"/>
    <w:link w:val="a9"/>
    <w:rsid w:val="00B80DBC"/>
    <w:pPr>
      <w:shd w:val="clear" w:color="auto" w:fill="FFFFFF"/>
    </w:pPr>
    <w:rPr>
      <w:rFonts w:ascii="Times New Roman" w:eastAsia="Times New Roman" w:hAnsi="Times New Roman" w:cs="Times New Roman"/>
      <w:color w:val="auto"/>
      <w:sz w:val="14"/>
      <w:szCs w:val="14"/>
    </w:rPr>
  </w:style>
  <w:style w:type="table" w:customStyle="1" w:styleId="10">
    <w:name w:val="Сетка таблицы1"/>
    <w:basedOn w:val="a1"/>
    <w:next w:val="a8"/>
    <w:uiPriority w:val="39"/>
    <w:rsid w:val="004C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8"/>
    <w:uiPriority w:val="59"/>
    <w:rsid w:val="00072514"/>
    <w:pPr>
      <w:widowControl/>
      <w:suppressAutoHyphens/>
    </w:pPr>
    <w:rPr>
      <w:rFonts w:ascii="Calibri" w:eastAsia="Calibri" w:hAnsi="Calibri" w:cs="Calibri"/>
      <w:sz w:val="20"/>
      <w:szCs w:val="2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rsid w:val="005246C5"/>
    <w:pPr>
      <w:widowControl/>
      <w:suppressAutoHyphens/>
    </w:pPr>
    <w:rPr>
      <w:rFonts w:ascii="Calibri" w:eastAsia="Calibri" w:hAnsi="Calibri" w:cs="Calibri"/>
      <w:sz w:val="20"/>
      <w:szCs w:val="2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838CD"/>
    <w:rPr>
      <w:rFonts w:ascii="Segoe UI" w:hAnsi="Segoe UI" w:cs="Segoe UI"/>
      <w:sz w:val="18"/>
      <w:szCs w:val="18"/>
    </w:rPr>
  </w:style>
  <w:style w:type="character" w:customStyle="1" w:styleId="ac">
    <w:name w:val="Текст выноски Знак"/>
    <w:basedOn w:val="a0"/>
    <w:link w:val="ab"/>
    <w:uiPriority w:val="99"/>
    <w:semiHidden/>
    <w:rsid w:val="00A838C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258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D9DC4-B3E0-4C82-85A7-EEB6E6220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Pages>
  <Words>5076</Words>
  <Characters>28936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cp:lastModifiedBy>sch1 sch1</cp:lastModifiedBy>
  <cp:revision>66</cp:revision>
  <cp:lastPrinted>2026-01-16T06:02:00Z</cp:lastPrinted>
  <dcterms:created xsi:type="dcterms:W3CDTF">2023-09-19T08:47:00Z</dcterms:created>
  <dcterms:modified xsi:type="dcterms:W3CDTF">2026-01-16T06:08:00Z</dcterms:modified>
</cp:coreProperties>
</file>